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A11734">
        <w:rPr>
          <w:rFonts w:asciiTheme="minorHAnsi" w:hAnsiTheme="minorHAnsi"/>
          <w:b/>
        </w:rPr>
        <w:t>47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A11734">
        <w:rPr>
          <w:rFonts w:asciiTheme="minorHAnsi" w:hAnsiTheme="minorHAnsi"/>
          <w:b/>
        </w:rPr>
        <w:t xml:space="preserve"> A PINTURA DA FAIXA DE PEDESTRE EM FRENTE AO</w:t>
      </w:r>
      <w:r w:rsidR="00DB0C28">
        <w:rPr>
          <w:rFonts w:asciiTheme="minorHAnsi" w:hAnsiTheme="minorHAnsi"/>
          <w:b/>
        </w:rPr>
        <w:t xml:space="preserve"> COLÉGIO MARIA HELENA</w:t>
      </w:r>
      <w:r w:rsidR="00441890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A11734">
        <w:rPr>
          <w:rFonts w:asciiTheme="minorHAnsi" w:hAnsiTheme="minorHAnsi" w:cstheme="minorHAnsi"/>
        </w:rPr>
        <w:t xml:space="preserve">órgão competente a pintura da faixa de pedestre em frente ao </w:t>
      </w:r>
      <w:r w:rsidR="00DB0C28">
        <w:rPr>
          <w:rFonts w:asciiTheme="minorHAnsi" w:hAnsiTheme="minorHAnsi" w:cstheme="minorHAnsi"/>
        </w:rPr>
        <w:t>Colégio Maria Helena.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8034A9" w:rsidRDefault="00FE183A" w:rsidP="009940A9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 w:rsidRPr="008034A9">
        <w:rPr>
          <w:rFonts w:asciiTheme="minorHAnsi" w:hAnsiTheme="minorHAnsi" w:cstheme="minorHAnsi"/>
        </w:rPr>
        <w:t>A presente indicação</w:t>
      </w:r>
      <w:r w:rsidR="004C1AE3" w:rsidRPr="008034A9">
        <w:rPr>
          <w:rFonts w:asciiTheme="minorHAnsi" w:hAnsiTheme="minorHAnsi" w:cstheme="minorHAnsi"/>
        </w:rPr>
        <w:t xml:space="preserve"> </w:t>
      </w:r>
      <w:r w:rsidR="00362B11" w:rsidRPr="008034A9">
        <w:rPr>
          <w:rFonts w:asciiTheme="minorHAnsi" w:hAnsiTheme="minorHAnsi" w:cstheme="minorHAnsi"/>
        </w:rPr>
        <w:t>s</w:t>
      </w:r>
      <w:r w:rsidR="00DB0C28" w:rsidRPr="008034A9">
        <w:rPr>
          <w:rFonts w:asciiTheme="minorHAnsi" w:hAnsiTheme="minorHAnsi" w:cstheme="minorHAnsi"/>
        </w:rPr>
        <w:t>e faz pertinente</w:t>
      </w:r>
      <w:r w:rsidR="00A11734">
        <w:rPr>
          <w:rFonts w:asciiTheme="minorHAnsi" w:hAnsiTheme="minorHAnsi" w:cstheme="minorHAnsi"/>
        </w:rPr>
        <w:t>, tendo em vista que tem um fluxo muito auto de pedestre</w:t>
      </w:r>
      <w:r w:rsidR="00A11734">
        <w:rPr>
          <w:rFonts w:asciiTheme="minorHAnsi" w:hAnsiTheme="minorHAnsi" w:cs="Arial"/>
          <w:color w:val="000000"/>
          <w:shd w:val="clear" w:color="auto" w:fill="FFFFFF"/>
        </w:rPr>
        <w:t xml:space="preserve"> nessa localidade e por ter um colégio em frente aumenta ainda mais o fluxo.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0A1299">
        <w:rPr>
          <w:rFonts w:asciiTheme="minorHAnsi" w:hAnsiTheme="minorHAnsi" w:cstheme="minorHAnsi"/>
          <w:bCs/>
        </w:rPr>
        <w:t>12</w:t>
      </w:r>
      <w:r w:rsidR="00E5365B">
        <w:rPr>
          <w:rFonts w:asciiTheme="minorHAnsi" w:hAnsiTheme="minorHAnsi" w:cstheme="minorHAnsi"/>
          <w:bCs/>
        </w:rPr>
        <w:t>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4B6" w:rsidRDefault="009144B6">
      <w:r>
        <w:separator/>
      </w:r>
    </w:p>
  </w:endnote>
  <w:endnote w:type="continuationSeparator" w:id="1">
    <w:p w:rsidR="009144B6" w:rsidRDefault="009144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4B6" w:rsidRDefault="009144B6">
      <w:r>
        <w:separator/>
      </w:r>
    </w:p>
  </w:footnote>
  <w:footnote w:type="continuationSeparator" w:id="1">
    <w:p w:rsidR="009144B6" w:rsidRDefault="009144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1299"/>
    <w:rsid w:val="000A6D37"/>
    <w:rsid w:val="000A79E9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8612B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44B6"/>
    <w:rsid w:val="009157D1"/>
    <w:rsid w:val="009233C7"/>
    <w:rsid w:val="00927F39"/>
    <w:rsid w:val="009355FA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C1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2022-04-13T13:54:00Z</dcterms:created>
  <dcterms:modified xsi:type="dcterms:W3CDTF">2022-04-13T13:54:00Z</dcterms:modified>
</cp:coreProperties>
</file>