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04B" w:rsidRDefault="00F9404B" w:rsidP="00F9404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nº272/1962</w:t>
      </w:r>
    </w:p>
    <w:p w:rsidR="00F9404B" w:rsidRDefault="00F9404B" w:rsidP="00F9404B">
      <w:pPr>
        <w:ind w:left="424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a Prefeitura Municipal a prosseguir o serviço de pavimentação da cidade.</w:t>
      </w:r>
    </w:p>
    <w:p w:rsidR="00F9404B" w:rsidRDefault="00F9404B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 por seus vereadores aprovou e eu, seu presidente, promulgo a seguinte lei:</w:t>
      </w:r>
    </w:p>
    <w:p w:rsidR="00F9404B" w:rsidRDefault="00F9404B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o senhor Prefeito Municipal autorizado a prosseguir as obras de pavimentação da cidade, dentro das possibilidades financeiras da administração.</w:t>
      </w:r>
    </w:p>
    <w:p w:rsidR="00F9404B" w:rsidRDefault="00F9404B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2º- </w:t>
      </w:r>
      <w:r>
        <w:rPr>
          <w:rFonts w:ascii="Arial" w:hAnsi="Arial" w:cs="Arial"/>
          <w:sz w:val="24"/>
          <w:szCs w:val="24"/>
        </w:rPr>
        <w:t>As obras referidas nesta lei correrão por dotação própria orçamentária do exercício de 1963.</w:t>
      </w:r>
    </w:p>
    <w:p w:rsidR="00F9404B" w:rsidRDefault="00F9404B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a partir de 1º de janeiro de 1963.</w:t>
      </w:r>
    </w:p>
    <w:p w:rsidR="00EA4DC5" w:rsidRDefault="00EA4DC5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 que a cumpram e a façam cumprir tão inteiramente como nela se contém.</w:t>
      </w:r>
    </w:p>
    <w:p w:rsidR="00EA4DC5" w:rsidRDefault="00EA4DC5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29 de novembro de 1962.</w:t>
      </w:r>
    </w:p>
    <w:p w:rsidR="00EA4DC5" w:rsidRPr="00F9404B" w:rsidRDefault="00EA4DC5" w:rsidP="00F94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Dr. Sebastião Campos                                                                                                                                                                      Presidente da Câmara Municipal</w:t>
      </w:r>
    </w:p>
    <w:sectPr w:rsidR="00EA4DC5" w:rsidRPr="00F9404B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F9404B"/>
    <w:rsid w:val="00AF099C"/>
    <w:rsid w:val="00B13DD1"/>
    <w:rsid w:val="00CC2E3E"/>
    <w:rsid w:val="00EA4DC5"/>
    <w:rsid w:val="00F94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152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2014-06-26T11:20:00Z</dcterms:created>
  <dcterms:modified xsi:type="dcterms:W3CDTF">2014-06-26T11:36:00Z</dcterms:modified>
</cp:coreProperties>
</file>