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F26C01" w14:textId="77777777" w:rsidR="00D878E3" w:rsidRPr="00D878E3" w:rsidRDefault="00D878E3" w:rsidP="00D878E3">
      <w:pPr>
        <w:jc w:val="both"/>
        <w:rPr>
          <w:b/>
          <w:bCs/>
        </w:rPr>
      </w:pPr>
      <w:r w:rsidRPr="00D878E3">
        <w:rPr>
          <w:b/>
          <w:bCs/>
        </w:rPr>
        <w:t>PARECER DA COMISSÃO DE JUSTIÇA E REDAÇÃO DO PODER LEGISLATIVO MUNICIPAL REFERENTE AO PROJETO DE LEI 02.2025 DO PODER LEGISLATIVO MUNICIPAL.</w:t>
      </w:r>
    </w:p>
    <w:p w14:paraId="592652C1" w14:textId="77777777" w:rsidR="00D878E3" w:rsidRDefault="00D878E3" w:rsidP="00D878E3"/>
    <w:p w14:paraId="2E41A1A3" w14:textId="77777777" w:rsidR="00D878E3" w:rsidRDefault="00D878E3" w:rsidP="00D878E3">
      <w:r w:rsidRPr="00D878E3">
        <w:rPr>
          <w:b/>
          <w:bCs/>
        </w:rPr>
        <w:t>TIPO DE MATÉRIA</w:t>
      </w:r>
      <w:r>
        <w:t>: PROJETO DE LEI 02.2025 DO PODER LEGISLATIVO.</w:t>
      </w:r>
    </w:p>
    <w:p w14:paraId="26E2B6CB" w14:textId="77777777" w:rsidR="00D878E3" w:rsidRDefault="00D878E3" w:rsidP="00D878E3"/>
    <w:p w14:paraId="628B55A6" w14:textId="77777777" w:rsidR="00D878E3" w:rsidRDefault="00D878E3" w:rsidP="00D878E3">
      <w:r w:rsidRPr="00D878E3">
        <w:rPr>
          <w:b/>
          <w:bCs/>
        </w:rPr>
        <w:t>EMENTA</w:t>
      </w:r>
      <w:r>
        <w:t xml:space="preserve">: “Concede recomposição inflacionária e reajuste aos salários dos Servidores Públicos do Poder Legislativo de Santo </w:t>
      </w:r>
      <w:proofErr w:type="spellStart"/>
      <w:r>
        <w:t>Antonio</w:t>
      </w:r>
      <w:proofErr w:type="spellEnd"/>
      <w:r>
        <w:t xml:space="preserve"> do Sudoeste- PR e dá outras providências. </w:t>
      </w:r>
    </w:p>
    <w:p w14:paraId="16619B39" w14:textId="77777777" w:rsidR="00D878E3" w:rsidRDefault="00D878E3" w:rsidP="00D878E3"/>
    <w:p w14:paraId="398C8BFC" w14:textId="77777777" w:rsidR="00D878E3" w:rsidRDefault="00D878E3" w:rsidP="00D878E3">
      <w:r w:rsidRPr="00D878E3">
        <w:rPr>
          <w:b/>
          <w:bCs/>
        </w:rPr>
        <w:t>AUTOR:</w:t>
      </w:r>
      <w:r>
        <w:t xml:space="preserve"> Mesa Diretora.</w:t>
      </w:r>
    </w:p>
    <w:p w14:paraId="5FE317D0" w14:textId="77777777" w:rsidR="00D878E3" w:rsidRDefault="00D878E3" w:rsidP="00D878E3"/>
    <w:p w14:paraId="26157B87" w14:textId="77777777" w:rsidR="00D878E3" w:rsidRDefault="00D878E3" w:rsidP="00D878E3">
      <w:r w:rsidRPr="00D878E3">
        <w:rPr>
          <w:b/>
          <w:bCs/>
        </w:rPr>
        <w:t>DATA DO PROTOCOLO DA MATÉRIA</w:t>
      </w:r>
      <w:r>
        <w:t>: 03 de janeiro de 2025.</w:t>
      </w:r>
    </w:p>
    <w:p w14:paraId="2130B247" w14:textId="77777777" w:rsidR="00D878E3" w:rsidRDefault="00D878E3" w:rsidP="00D878E3"/>
    <w:p w14:paraId="6434052A" w14:textId="77777777" w:rsidR="00D878E3" w:rsidRDefault="00D878E3" w:rsidP="00D878E3">
      <w:r w:rsidRPr="00D878E3">
        <w:rPr>
          <w:b/>
          <w:bCs/>
        </w:rPr>
        <w:t>RELATOR</w:t>
      </w:r>
      <w:r>
        <w:t>: Vereador Cláudio Alain Guterres do Carmo.</w:t>
      </w:r>
    </w:p>
    <w:p w14:paraId="3AB6FF04" w14:textId="77777777" w:rsidR="00D878E3" w:rsidRDefault="00D878E3" w:rsidP="00D878E3"/>
    <w:p w14:paraId="1961FF5E" w14:textId="77777777" w:rsidR="00D878E3" w:rsidRPr="00D878E3" w:rsidRDefault="00D878E3" w:rsidP="00D878E3">
      <w:pPr>
        <w:rPr>
          <w:b/>
          <w:bCs/>
        </w:rPr>
      </w:pPr>
      <w:r w:rsidRPr="00D878E3">
        <w:rPr>
          <w:b/>
          <w:bCs/>
        </w:rPr>
        <w:t>I - RELATÓRIO E ANÁLISE DA MATÉRIA</w:t>
      </w:r>
    </w:p>
    <w:p w14:paraId="5F8E747D" w14:textId="77777777" w:rsidR="00D878E3" w:rsidRDefault="00D878E3" w:rsidP="00D878E3"/>
    <w:p w14:paraId="7717DA37" w14:textId="6D2ED2F1" w:rsidR="00D878E3" w:rsidRDefault="00D878E3" w:rsidP="00D878E3">
      <w:pPr>
        <w:jc w:val="both"/>
      </w:pPr>
      <w:r>
        <w:t xml:space="preserve">O Referido Projeto de Lei nº 02.2025 do Poder Legislativo Municipal, o qual </w:t>
      </w:r>
      <w:r>
        <w:t>“</w:t>
      </w:r>
      <w:r>
        <w:t xml:space="preserve">Concede recomposição inflacionária e reajuste aos salários dos Servidores Públicos do Poder Legislativo de Santo </w:t>
      </w:r>
      <w:proofErr w:type="spellStart"/>
      <w:r>
        <w:t>Antonio</w:t>
      </w:r>
      <w:proofErr w:type="spellEnd"/>
      <w:r>
        <w:t xml:space="preserve"> do Sudoeste- PR e dá outras providências, ao qual concede um aumento real aos salários dos servidores, bem como a reposição salarial. </w:t>
      </w:r>
    </w:p>
    <w:p w14:paraId="691B6504" w14:textId="77777777" w:rsidR="00D878E3" w:rsidRDefault="00D878E3" w:rsidP="00D878E3">
      <w:pPr>
        <w:jc w:val="both"/>
      </w:pPr>
      <w:r>
        <w:t>Considerando os vencimentos dos servidores em âmbito regional, bem como o aumento da demanda de trabalho dos efetivos, frente aos novos desafios da máquina pública, o aumento dos vencimentos destes trabalhadores proporcionará um aumento na qualidade dos serviços que são uma peça fundamental do sistema administrativo gerencial e precisa estar em perfeito funcionamento.</w:t>
      </w:r>
    </w:p>
    <w:p w14:paraId="5AFF402A" w14:textId="77777777" w:rsidR="00D878E3" w:rsidRDefault="00D878E3" w:rsidP="00D878E3">
      <w:pPr>
        <w:jc w:val="both"/>
      </w:pPr>
    </w:p>
    <w:p w14:paraId="0D4D72D0" w14:textId="77777777" w:rsidR="00D878E3" w:rsidRDefault="00D878E3" w:rsidP="00D878E3">
      <w:pPr>
        <w:jc w:val="both"/>
      </w:pPr>
      <w:r>
        <w:t xml:space="preserve">Considerando, ainda, que vencimento digno é a maior demonstração de valorização do servidor público na vida prática, este projeto de lei vem atender, por destarte, o </w:t>
      </w:r>
      <w:proofErr w:type="spellStart"/>
      <w:proofErr w:type="gramStart"/>
      <w:r>
        <w:t>principio</w:t>
      </w:r>
      <w:proofErr w:type="spellEnd"/>
      <w:proofErr w:type="gramEnd"/>
      <w:r>
        <w:t xml:space="preserve"> da dignidade humana.</w:t>
      </w:r>
    </w:p>
    <w:p w14:paraId="6F3A4A16" w14:textId="77777777" w:rsidR="00D878E3" w:rsidRDefault="00D878E3" w:rsidP="00D878E3">
      <w:pPr>
        <w:jc w:val="both"/>
      </w:pPr>
    </w:p>
    <w:p w14:paraId="64CADBA2" w14:textId="77777777" w:rsidR="00D878E3" w:rsidRPr="00D878E3" w:rsidRDefault="00D878E3" w:rsidP="00D878E3">
      <w:pPr>
        <w:rPr>
          <w:b/>
          <w:bCs/>
        </w:rPr>
      </w:pPr>
      <w:r w:rsidRPr="00D878E3">
        <w:rPr>
          <w:b/>
          <w:bCs/>
        </w:rPr>
        <w:lastRenderedPageBreak/>
        <w:t xml:space="preserve">II - TÉCNICA LEGISLATIVA </w:t>
      </w:r>
    </w:p>
    <w:p w14:paraId="5558BD2D" w14:textId="77777777" w:rsidR="00D878E3" w:rsidRDefault="00D878E3" w:rsidP="00D878E3"/>
    <w:p w14:paraId="485E53B2" w14:textId="77777777" w:rsidR="00D878E3" w:rsidRDefault="00D878E3" w:rsidP="00D878E3">
      <w:pPr>
        <w:jc w:val="both"/>
      </w:pPr>
      <w:r>
        <w:t xml:space="preserve">O referido projeto de lei é de competência da câmara e tem por fundamento o artigo 8º, inciso </w:t>
      </w:r>
      <w:proofErr w:type="gramStart"/>
      <w:r>
        <w:t>X  da</w:t>
      </w:r>
      <w:proofErr w:type="gramEnd"/>
      <w:r>
        <w:t xml:space="preserve"> Lei Orgânica Municipal, a qual estabelece que compete privativamente a câmara,  fixar os respectivos vencimentos dos seus cargos públicos, com a derradeira sanção do chefe do Poder Executivo.</w:t>
      </w:r>
    </w:p>
    <w:p w14:paraId="65BDA02A" w14:textId="77777777" w:rsidR="00D878E3" w:rsidRDefault="00D878E3" w:rsidP="00D878E3">
      <w:pPr>
        <w:jc w:val="both"/>
      </w:pPr>
      <w:r>
        <w:t xml:space="preserve">  </w:t>
      </w:r>
    </w:p>
    <w:p w14:paraId="36B6568E" w14:textId="385F61C2" w:rsidR="00D878E3" w:rsidRDefault="00D878E3" w:rsidP="00D878E3">
      <w:pPr>
        <w:jc w:val="both"/>
      </w:pPr>
      <w:r>
        <w:t>O referido projeto, destarte, atende ao disposto na Lei Complementar nº 95/1998, a qual dispõe sobre a elaboração, a redação, a alteração e a consolidação das leis, conforme determina o parágrafo único do art. 59 da Constituição Federal, ou seja, o Projeto em análise encontra-se em conformidade com a referida norma.</w:t>
      </w:r>
    </w:p>
    <w:p w14:paraId="0C2363A0" w14:textId="77777777" w:rsidR="00D878E3" w:rsidRDefault="00D878E3" w:rsidP="00D878E3"/>
    <w:p w14:paraId="44B1A307" w14:textId="77777777" w:rsidR="00D878E3" w:rsidRPr="00D878E3" w:rsidRDefault="00D878E3" w:rsidP="00D878E3">
      <w:pPr>
        <w:rPr>
          <w:b/>
          <w:bCs/>
        </w:rPr>
      </w:pPr>
      <w:r w:rsidRPr="00D878E3">
        <w:rPr>
          <w:b/>
          <w:bCs/>
        </w:rPr>
        <w:t xml:space="preserve">III - VOTO DO RELATOR </w:t>
      </w:r>
    </w:p>
    <w:p w14:paraId="6DC81C55" w14:textId="77777777" w:rsidR="00D878E3" w:rsidRDefault="00D878E3" w:rsidP="00D878E3"/>
    <w:p w14:paraId="30F3CC16" w14:textId="40574907" w:rsidR="00D878E3" w:rsidRDefault="00D878E3" w:rsidP="00D878E3">
      <w:pPr>
        <w:jc w:val="both"/>
      </w:pPr>
      <w:r>
        <w:t xml:space="preserve">Em face do exposto, essa relatoria, destaca que o projeto em </w:t>
      </w:r>
      <w:r>
        <w:t>análise</w:t>
      </w:r>
      <w:r>
        <w:t xml:space="preserve"> </w:t>
      </w:r>
      <w:proofErr w:type="gramStart"/>
      <w:r>
        <w:t>encontra-se</w:t>
      </w:r>
      <w:proofErr w:type="gramEnd"/>
      <w:r>
        <w:t xml:space="preserve"> em conformidade com a legalidade e constitucionalidade, emitindo o voto de parecer favorável a regimental tramitação.</w:t>
      </w:r>
    </w:p>
    <w:p w14:paraId="13E92E5A" w14:textId="77777777" w:rsidR="00D878E3" w:rsidRDefault="00D878E3" w:rsidP="00D878E3"/>
    <w:p w14:paraId="73A3FBAC" w14:textId="77777777" w:rsidR="00D878E3" w:rsidRDefault="00D878E3" w:rsidP="00D878E3">
      <w:r>
        <w:t>Santo Antônio do Sudoeste, 14 de janeiro de 2025</w:t>
      </w:r>
    </w:p>
    <w:p w14:paraId="74FAF289" w14:textId="77777777" w:rsidR="00D878E3" w:rsidRDefault="00D878E3" w:rsidP="00D878E3"/>
    <w:p w14:paraId="5A37781D" w14:textId="77777777" w:rsidR="00D878E3" w:rsidRDefault="00D878E3" w:rsidP="00D878E3"/>
    <w:p w14:paraId="1D07E49A" w14:textId="77777777" w:rsidR="00D878E3" w:rsidRPr="00D878E3" w:rsidRDefault="00D878E3" w:rsidP="00D878E3">
      <w:pPr>
        <w:rPr>
          <w:b/>
          <w:bCs/>
        </w:rPr>
      </w:pPr>
      <w:r w:rsidRPr="00D878E3">
        <w:rPr>
          <w:b/>
          <w:bCs/>
        </w:rPr>
        <w:t>CLAIRTON ANTONIO CAUDURO</w:t>
      </w:r>
    </w:p>
    <w:p w14:paraId="52D9A948" w14:textId="77777777" w:rsidR="00D878E3" w:rsidRDefault="00D878E3" w:rsidP="00D878E3">
      <w:r>
        <w:t xml:space="preserve">Vereador/Relator </w:t>
      </w:r>
    </w:p>
    <w:p w14:paraId="2A70F19F" w14:textId="77777777" w:rsidR="00D878E3" w:rsidRDefault="00D878E3" w:rsidP="00D878E3"/>
    <w:p w14:paraId="02039A3A" w14:textId="77777777" w:rsidR="00D878E3" w:rsidRPr="00D878E3" w:rsidRDefault="00D878E3" w:rsidP="00D878E3">
      <w:pPr>
        <w:rPr>
          <w:b/>
          <w:bCs/>
        </w:rPr>
      </w:pPr>
      <w:r w:rsidRPr="00D878E3">
        <w:rPr>
          <w:b/>
          <w:bCs/>
        </w:rPr>
        <w:t xml:space="preserve">IV - CONCLUSÃO </w:t>
      </w:r>
    </w:p>
    <w:p w14:paraId="10E6E5CF" w14:textId="77777777" w:rsidR="00D878E3" w:rsidRDefault="00D878E3" w:rsidP="00D878E3">
      <w:pPr>
        <w:jc w:val="both"/>
      </w:pPr>
      <w:r>
        <w:t xml:space="preserve">Os membros da Comissão de Justiça e Redação, conforme dispõe o inciso II do art. 39 do Regimento Interno, em reunião realizada no dia 14 de janeiro de 2025, constatando não haver nenhum óbice constitucional, quanto à matéria e concomitantemente, observados os Princípios constitucionais da Legalidade, da Impessoalidade, da Publicidade e da Eficiência emite parecer favorável ao projeto em tela. </w:t>
      </w:r>
    </w:p>
    <w:p w14:paraId="0D09F6AA" w14:textId="77777777" w:rsidR="00D878E3" w:rsidRDefault="00D878E3" w:rsidP="00D878E3">
      <w:pPr>
        <w:jc w:val="both"/>
      </w:pPr>
      <w:r>
        <w:lastRenderedPageBreak/>
        <w:t>Destarte, esta Comissão é por unanimidade e de acordo com o artigo 45 do Regimento interno, é pela adoção ao Projeto de lei 02.2025 do Poder Legislativo Municipal, solicitando da Mesa o encaminhamento ao Plenário para discussão e votação.</w:t>
      </w:r>
    </w:p>
    <w:p w14:paraId="11652D54" w14:textId="77777777" w:rsidR="00D878E3" w:rsidRDefault="00D878E3" w:rsidP="00D878E3">
      <w:pPr>
        <w:jc w:val="both"/>
      </w:pPr>
      <w:r>
        <w:t>Sala das Comissões, 14 de janeiro de 2025</w:t>
      </w:r>
    </w:p>
    <w:p w14:paraId="6984B804" w14:textId="77777777" w:rsidR="00D878E3" w:rsidRDefault="00D878E3" w:rsidP="00D878E3"/>
    <w:p w14:paraId="239459AE" w14:textId="77777777" w:rsidR="00D878E3" w:rsidRPr="00D878E3" w:rsidRDefault="00D878E3" w:rsidP="00D878E3">
      <w:pPr>
        <w:rPr>
          <w:b/>
          <w:bCs/>
        </w:rPr>
      </w:pPr>
      <w:r w:rsidRPr="00D878E3">
        <w:rPr>
          <w:b/>
          <w:bCs/>
        </w:rPr>
        <w:t xml:space="preserve">CLÁUDIO ALAIN GUTERRES DO CARMO          CLAIRTON ANTÔNIO CAUDURO           </w:t>
      </w:r>
    </w:p>
    <w:p w14:paraId="0D413517" w14:textId="77777777" w:rsidR="00D878E3" w:rsidRDefault="00D878E3" w:rsidP="00D878E3">
      <w:r>
        <w:t xml:space="preserve">         Presidente.                                                                                 Relator.</w:t>
      </w:r>
    </w:p>
    <w:p w14:paraId="199E74C5" w14:textId="77777777" w:rsidR="00D878E3" w:rsidRDefault="00D878E3" w:rsidP="00D878E3"/>
    <w:p w14:paraId="399CEB8D" w14:textId="77777777" w:rsidR="00D878E3" w:rsidRPr="00D878E3" w:rsidRDefault="00D878E3" w:rsidP="00D878E3">
      <w:pPr>
        <w:rPr>
          <w:b/>
          <w:bCs/>
        </w:rPr>
      </w:pPr>
      <w:r w:rsidRPr="00D878E3">
        <w:rPr>
          <w:b/>
          <w:bCs/>
        </w:rPr>
        <w:t>MICHELI ALVES DE LIMA</w:t>
      </w:r>
    </w:p>
    <w:p w14:paraId="517C2208" w14:textId="54055018" w:rsidR="00990069" w:rsidRDefault="00D878E3" w:rsidP="00D878E3">
      <w:r>
        <w:t>Secretária</w:t>
      </w:r>
    </w:p>
    <w:sectPr w:rsidR="00990069" w:rsidSect="00D878E3">
      <w:pgSz w:w="11906" w:h="16838"/>
      <w:pgMar w:top="354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78E3"/>
    <w:rsid w:val="008804D9"/>
    <w:rsid w:val="00990069"/>
    <w:rsid w:val="00D878E3"/>
    <w:rsid w:val="00E257E2"/>
    <w:rsid w:val="00FF0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99BF44"/>
  <w15:chartTrackingRefBased/>
  <w15:docId w15:val="{C887E7A1-BA67-4636-9E39-4F6EBB50D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D878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878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878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878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878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878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878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878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878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878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878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878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878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878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878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878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878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878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878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D878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878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878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878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878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878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D878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878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878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878E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519</Words>
  <Characters>2803</Characters>
  <Application>Microsoft Office Word</Application>
  <DocSecurity>0</DocSecurity>
  <Lines>23</Lines>
  <Paragraphs>6</Paragraphs>
  <ScaleCrop>false</ScaleCrop>
  <Company/>
  <LinksUpToDate>false</LinksUpToDate>
  <CharactersWithSpaces>3316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dcterms:created xsi:type="dcterms:W3CDTF">2025-01-14T12:47:00Z</dcterms:created>
  <dcterms:modified xsi:type="dcterms:W3CDTF">2025-01-14T12:51:00Z</dcterms:modified>
</cp:coreProperties>
</file>