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32947">
        <w:rPr>
          <w:bCs/>
          <w:color w:val="auto"/>
          <w:sz w:val="44"/>
          <w:u w:val="single"/>
        </w:rPr>
        <w:t>9</w:t>
      </w:r>
      <w:r w:rsidR="0018626B">
        <w:rPr>
          <w:bCs/>
          <w:color w:val="auto"/>
          <w:sz w:val="44"/>
          <w:u w:val="single"/>
        </w:rPr>
        <w:t>9</w:t>
      </w:r>
      <w:r w:rsidR="00421703">
        <w:rPr>
          <w:bCs/>
          <w:color w:val="auto"/>
          <w:sz w:val="44"/>
          <w:u w:val="single"/>
        </w:rPr>
        <w:t>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8D1B35">
        <w:rPr>
          <w:sz w:val="28"/>
          <w:szCs w:val="28"/>
        </w:rPr>
        <w:t xml:space="preserve">o </w:t>
      </w:r>
      <w:r w:rsidR="00421703">
        <w:rPr>
          <w:sz w:val="28"/>
          <w:szCs w:val="28"/>
        </w:rPr>
        <w:t>Calceteiro Adão Mendes de Camargo</w:t>
      </w:r>
      <w:r w:rsidR="0018626B">
        <w:rPr>
          <w:sz w:val="28"/>
          <w:szCs w:val="28"/>
        </w:rPr>
        <w:t xml:space="preserve"> </w:t>
      </w:r>
      <w:r w:rsidR="00732947">
        <w:rPr>
          <w:rFonts w:eastAsia="Times New Roman"/>
          <w:sz w:val="28"/>
          <w:szCs w:val="28"/>
          <w:lang w:eastAsia="pt-BR"/>
        </w:rPr>
        <w:t>em homenagem ao Dia do Funcionário Público, por exercer essa função com excelência e empatia na querida cidade de Embu Guaçu.</w:t>
      </w:r>
    </w:p>
    <w:bookmarkEnd w:id="0"/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E468D"/>
    <w:rsid w:val="00DF085B"/>
    <w:rsid w:val="00DF4A19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2017-10-19T15:45:00Z</dcterms:created>
  <dcterms:modified xsi:type="dcterms:W3CDTF">2017-10-19T15:45:00Z</dcterms:modified>
</cp:coreProperties>
</file>