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72DE8" w14:textId="77777777" w:rsidR="00F32E72" w:rsidRDefault="00F32E72" w:rsidP="00F32E72"/>
    <w:p w14:paraId="43FB6A0B" w14:textId="1F3DC439" w:rsidR="00261D6C" w:rsidRDefault="00261D6C" w:rsidP="00261D6C">
      <w:pPr>
        <w:spacing w:line="256" w:lineRule="auto"/>
        <w:jc w:val="center"/>
        <w:rPr>
          <w:b/>
        </w:rPr>
      </w:pPr>
      <w:bookmarkStart w:id="0" w:name="_Hlk124435172"/>
      <w:r w:rsidRPr="00261D6C">
        <w:rPr>
          <w:b/>
        </w:rPr>
        <w:t>LEI Nº 2.78</w:t>
      </w:r>
      <w:r>
        <w:rPr>
          <w:b/>
        </w:rPr>
        <w:t>9</w:t>
      </w:r>
      <w:r w:rsidRPr="00261D6C">
        <w:rPr>
          <w:b/>
        </w:rPr>
        <w:t>/2024</w:t>
      </w:r>
    </w:p>
    <w:p w14:paraId="2ACDB696" w14:textId="77777777" w:rsidR="00261D6C" w:rsidRDefault="00261D6C" w:rsidP="00F32E72">
      <w:pPr>
        <w:spacing w:line="256" w:lineRule="auto"/>
        <w:jc w:val="both"/>
        <w:rPr>
          <w:b/>
        </w:rPr>
      </w:pPr>
    </w:p>
    <w:p w14:paraId="12202384" w14:textId="1F200788" w:rsidR="00F32E72" w:rsidRDefault="00F32E72" w:rsidP="00F32E72">
      <w:pPr>
        <w:spacing w:line="256" w:lineRule="auto"/>
        <w:jc w:val="both"/>
        <w:rPr>
          <w:b/>
        </w:rPr>
      </w:pPr>
      <w:r>
        <w:rPr>
          <w:b/>
        </w:rPr>
        <w:t>DISPÕE SOBRE REPOSIÇÃO SALARIAL E A REVISÃO GERAL ANUAL DO VENCIMENTO DOS SERVIDORES PÚBLICOS DA CÂMARA DE VEREADORES E SUBSÍDIO DOS VEREADORES E DÁ OUTRAS PROVIDÊNCIAS</w:t>
      </w:r>
      <w:bookmarkEnd w:id="0"/>
      <w:r>
        <w:rPr>
          <w:b/>
        </w:rPr>
        <w:t xml:space="preserve">. </w:t>
      </w:r>
    </w:p>
    <w:p w14:paraId="1F1506B3" w14:textId="77777777" w:rsidR="00261D6C" w:rsidRDefault="00261D6C" w:rsidP="00F32E72">
      <w:pPr>
        <w:ind w:firstLine="708"/>
        <w:jc w:val="both"/>
        <w:rPr>
          <w:sz w:val="22"/>
          <w:szCs w:val="22"/>
        </w:rPr>
      </w:pPr>
    </w:p>
    <w:p w14:paraId="5CDC3980" w14:textId="77777777" w:rsidR="00F32E72" w:rsidRDefault="00F32E72" w:rsidP="00F32E72">
      <w:pPr>
        <w:spacing w:line="360" w:lineRule="auto"/>
        <w:ind w:firstLine="708"/>
        <w:jc w:val="both"/>
      </w:pPr>
      <w:r>
        <w:t xml:space="preserve">O Prefeito em Exercício do Município de Anchieta, Estado de Santa Catarina; </w:t>
      </w:r>
    </w:p>
    <w:p w14:paraId="0796BBD8" w14:textId="77777777" w:rsidR="00F32E72" w:rsidRDefault="00F32E72" w:rsidP="00F32E72">
      <w:pPr>
        <w:spacing w:line="360" w:lineRule="auto"/>
        <w:jc w:val="both"/>
      </w:pPr>
      <w:r>
        <w:t xml:space="preserve">            Faço saber a todos os habitantes deste Município que a Câmara Municipal de Vereadores aprovou e eu sanciono a seguinte Lei:</w:t>
      </w:r>
    </w:p>
    <w:p w14:paraId="11287298" w14:textId="77777777" w:rsidR="00261D6C" w:rsidRDefault="00261D6C" w:rsidP="00F32E72">
      <w:pPr>
        <w:spacing w:line="360" w:lineRule="auto"/>
        <w:jc w:val="both"/>
      </w:pPr>
    </w:p>
    <w:p w14:paraId="3CB106DD" w14:textId="77777777" w:rsidR="00F32E72" w:rsidRDefault="00F32E72" w:rsidP="00F32E72">
      <w:pPr>
        <w:spacing w:line="360" w:lineRule="auto"/>
        <w:jc w:val="both"/>
      </w:pPr>
      <w:r>
        <w:tab/>
      </w:r>
      <w:r w:rsidRPr="00F32E72">
        <w:rPr>
          <w:b/>
          <w:bCs/>
        </w:rPr>
        <w:t>Art. 1º.</w:t>
      </w:r>
      <w:r>
        <w:t xml:space="preserve"> O Chefe do Poder Legislativo Municipal, em conformidade com o disposto no art. 37, inciso X da Constituição Federal e o art. 73 da Lei Complementar nº 111, de 27 de outubro de 2022, fica autorizado conceder a revisão geral anual aos vencimentos dos servidores da Câmara  Municipal e ao subsídios dos vereadores o percentual de 3,71% (três virgula setenta e um por cento), com base no Índice Nacional de Preços ao Consumidor – INPC, editado pelo IBGE, no período compreendido entre janeiro de 2023 a dezembro de 2023.</w:t>
      </w:r>
    </w:p>
    <w:p w14:paraId="11F442DA" w14:textId="77777777" w:rsidR="00261D6C" w:rsidRDefault="00261D6C" w:rsidP="00F32E72">
      <w:pPr>
        <w:spacing w:line="360" w:lineRule="auto"/>
        <w:jc w:val="both"/>
      </w:pPr>
    </w:p>
    <w:p w14:paraId="6E612B5E" w14:textId="77777777" w:rsidR="00F32E72" w:rsidRDefault="00F32E72" w:rsidP="00F32E72">
      <w:pPr>
        <w:spacing w:line="360" w:lineRule="auto"/>
        <w:jc w:val="both"/>
      </w:pPr>
      <w:r>
        <w:tab/>
      </w:r>
      <w:r w:rsidRPr="00F32E72">
        <w:rPr>
          <w:b/>
          <w:bCs/>
        </w:rPr>
        <w:t>Art. 2º.</w:t>
      </w:r>
      <w:r>
        <w:t xml:space="preserve"> Fica o Poder Legislativo Municipal autorizado a proceder à atualização da tabela dos subsídios dos vereadores, com o valor nominal resultante do percentual fixado no art. 1º dessa Lei. </w:t>
      </w:r>
    </w:p>
    <w:p w14:paraId="64E62FD3" w14:textId="77777777" w:rsidR="00261D6C" w:rsidRDefault="00261D6C" w:rsidP="00F32E72">
      <w:pPr>
        <w:spacing w:line="360" w:lineRule="auto"/>
        <w:jc w:val="both"/>
      </w:pPr>
    </w:p>
    <w:p w14:paraId="20C9A23F" w14:textId="77777777" w:rsidR="00F32E72" w:rsidRDefault="00F32E72" w:rsidP="00F32E72">
      <w:pPr>
        <w:spacing w:line="360" w:lineRule="auto"/>
        <w:ind w:firstLine="708"/>
        <w:jc w:val="both"/>
      </w:pPr>
      <w:r w:rsidRPr="00F32E72">
        <w:rPr>
          <w:b/>
          <w:bCs/>
        </w:rPr>
        <w:t>Art</w:t>
      </w:r>
      <w:r w:rsidRPr="00261D6C">
        <w:rPr>
          <w:b/>
          <w:bCs/>
        </w:rPr>
        <w:t>. 3º.</w:t>
      </w:r>
      <w:r>
        <w:t xml:space="preserve"> As despesas decorrentes da presente Lei correrão por conta do orçamento vigente exercício financeiro do ano de 2024. </w:t>
      </w:r>
    </w:p>
    <w:p w14:paraId="4F48A9A7" w14:textId="77777777" w:rsidR="00261D6C" w:rsidRDefault="00261D6C" w:rsidP="00F32E72">
      <w:pPr>
        <w:spacing w:line="360" w:lineRule="auto"/>
        <w:ind w:firstLine="708"/>
        <w:jc w:val="both"/>
      </w:pPr>
    </w:p>
    <w:p w14:paraId="72621058" w14:textId="77777777" w:rsidR="00F32E72" w:rsidRDefault="00F32E72" w:rsidP="00F32E72">
      <w:pPr>
        <w:spacing w:line="360" w:lineRule="auto"/>
        <w:jc w:val="both"/>
      </w:pPr>
      <w:r>
        <w:tab/>
      </w:r>
      <w:r w:rsidRPr="00F32E72">
        <w:rPr>
          <w:b/>
          <w:bCs/>
        </w:rPr>
        <w:t>Art. 4º.</w:t>
      </w:r>
      <w:r>
        <w:t xml:space="preserve"> Esta Lei entra em vigor na data de sua publicação. </w:t>
      </w:r>
    </w:p>
    <w:p w14:paraId="3719E86B" w14:textId="77777777" w:rsidR="00F32E72" w:rsidRDefault="00F32E72" w:rsidP="00F32E72">
      <w:pPr>
        <w:spacing w:line="360" w:lineRule="auto"/>
        <w:jc w:val="both"/>
      </w:pPr>
    </w:p>
    <w:p w14:paraId="2315811B" w14:textId="77777777" w:rsidR="00261D6C" w:rsidRPr="00261D6C" w:rsidRDefault="00261D6C" w:rsidP="00261D6C">
      <w:pPr>
        <w:tabs>
          <w:tab w:val="left" w:pos="2835"/>
        </w:tabs>
        <w:jc w:val="right"/>
        <w:rPr>
          <w:color w:val="FF0000"/>
        </w:rPr>
      </w:pPr>
      <w:r w:rsidRPr="00261D6C">
        <w:rPr>
          <w:rFonts w:eastAsia="Calibri"/>
          <w:color w:val="000000"/>
        </w:rPr>
        <w:t>Município de Anchieta/SC, 23 de janeiro de 2024.</w:t>
      </w:r>
    </w:p>
    <w:p w14:paraId="0B06A97A" w14:textId="77777777" w:rsidR="00261D6C" w:rsidRPr="00261D6C" w:rsidRDefault="00261D6C" w:rsidP="00261D6C">
      <w:pPr>
        <w:spacing w:line="276" w:lineRule="auto"/>
        <w:jc w:val="right"/>
      </w:pPr>
      <w:r w:rsidRPr="00261D6C">
        <w:t xml:space="preserve">                                 </w:t>
      </w:r>
    </w:p>
    <w:p w14:paraId="19A0576F" w14:textId="77777777" w:rsidR="00261D6C" w:rsidRPr="00261D6C" w:rsidRDefault="00261D6C" w:rsidP="00261D6C">
      <w:pPr>
        <w:spacing w:line="276" w:lineRule="auto"/>
      </w:pPr>
    </w:p>
    <w:p w14:paraId="3746F3F3" w14:textId="77777777" w:rsidR="00261D6C" w:rsidRPr="00261D6C" w:rsidRDefault="00261D6C" w:rsidP="00261D6C">
      <w:pPr>
        <w:spacing w:line="276" w:lineRule="auto"/>
        <w:jc w:val="center"/>
        <w:rPr>
          <w:b/>
        </w:rPr>
      </w:pPr>
      <w:r w:rsidRPr="00261D6C">
        <w:rPr>
          <w:b/>
        </w:rPr>
        <w:t>EDGAR JOSÉ BENETTI</w:t>
      </w:r>
    </w:p>
    <w:p w14:paraId="380974B7" w14:textId="77777777" w:rsidR="00261D6C" w:rsidRPr="00261D6C" w:rsidRDefault="00261D6C" w:rsidP="00261D6C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>Prefeito Municipal em Exercício</w:t>
      </w:r>
    </w:p>
    <w:p w14:paraId="5DCF563D" w14:textId="77777777" w:rsidR="00261D6C" w:rsidRPr="00261D6C" w:rsidRDefault="00261D6C" w:rsidP="00261D6C">
      <w:pPr>
        <w:rPr>
          <w:b/>
          <w:bCs/>
        </w:rPr>
      </w:pPr>
    </w:p>
    <w:p w14:paraId="762C401E" w14:textId="77777777" w:rsidR="00261D6C" w:rsidRPr="00261D6C" w:rsidRDefault="00261D6C" w:rsidP="00261D6C">
      <w:pPr>
        <w:ind w:left="708" w:firstLine="708"/>
        <w:jc w:val="center"/>
        <w:rPr>
          <w:b/>
          <w:bCs/>
        </w:rPr>
      </w:pPr>
    </w:p>
    <w:p w14:paraId="3BFC68F0" w14:textId="77777777" w:rsidR="00261D6C" w:rsidRPr="00261D6C" w:rsidRDefault="00261D6C" w:rsidP="00261D6C">
      <w:pPr>
        <w:rPr>
          <w:sz w:val="18"/>
          <w:szCs w:val="18"/>
        </w:rPr>
      </w:pPr>
      <w:r w:rsidRPr="00261D6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261D6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5D52829F" w14:textId="77777777" w:rsidR="00261D6C" w:rsidRPr="00261D6C" w:rsidRDefault="00261D6C" w:rsidP="00261D6C">
      <w:proofErr w:type="spellStart"/>
      <w:r w:rsidRPr="00261D6C">
        <w:rPr>
          <w:b/>
          <w:bCs/>
          <w:sz w:val="18"/>
          <w:szCs w:val="18"/>
        </w:rPr>
        <w:t>Jackline</w:t>
      </w:r>
      <w:proofErr w:type="spellEnd"/>
      <w:r w:rsidRPr="00261D6C">
        <w:rPr>
          <w:b/>
          <w:bCs/>
          <w:sz w:val="18"/>
          <w:szCs w:val="18"/>
        </w:rPr>
        <w:t xml:space="preserve"> Appio-</w:t>
      </w:r>
      <w:r w:rsidRPr="00261D6C">
        <w:rPr>
          <w:b/>
          <w:i/>
          <w:sz w:val="18"/>
          <w:szCs w:val="18"/>
        </w:rPr>
        <w:t xml:space="preserve"> </w:t>
      </w:r>
      <w:r w:rsidRPr="00261D6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261D6C">
        <w:rPr>
          <w:bCs/>
          <w:sz w:val="18"/>
          <w:szCs w:val="18"/>
          <w:lang w:eastAsia="x-none"/>
        </w:rPr>
        <w:t>e Gestão</w:t>
      </w:r>
      <w:r w:rsidRPr="00261D6C">
        <w:rPr>
          <w:sz w:val="18"/>
          <w:szCs w:val="18"/>
        </w:rPr>
        <w:t>.</w:t>
      </w:r>
    </w:p>
    <w:p w14:paraId="5EA31B33" w14:textId="46875ABE" w:rsidR="00E1397F" w:rsidRPr="00182B50" w:rsidRDefault="00E1397F" w:rsidP="00226744">
      <w:pPr>
        <w:spacing w:line="276" w:lineRule="auto"/>
        <w:jc w:val="center"/>
        <w:rPr>
          <w:rStyle w:val="Forte"/>
          <w:b w:val="0"/>
          <w:bCs w:val="0"/>
        </w:rPr>
      </w:pPr>
    </w:p>
    <w:sectPr w:rsidR="00E1397F" w:rsidRPr="00182B50" w:rsidSect="002F1E2E">
      <w:headerReference w:type="default" r:id="rId9"/>
      <w:footerReference w:type="default" r:id="rId10"/>
      <w:pgSz w:w="11906" w:h="16838"/>
      <w:pgMar w:top="1134" w:right="1701" w:bottom="1276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40D86" w14:textId="77777777" w:rsidR="002F1E2E" w:rsidRDefault="002F1E2E" w:rsidP="002C5680">
      <w:r>
        <w:separator/>
      </w:r>
    </w:p>
  </w:endnote>
  <w:endnote w:type="continuationSeparator" w:id="0">
    <w:p w14:paraId="427EBDDF" w14:textId="77777777" w:rsidR="002F1E2E" w:rsidRDefault="002F1E2E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37061" w14:textId="30584CCE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10A13" w14:textId="77777777" w:rsidR="002F1E2E" w:rsidRDefault="002F1E2E" w:rsidP="002C5680">
      <w:r>
        <w:separator/>
      </w:r>
    </w:p>
  </w:footnote>
  <w:footnote w:type="continuationSeparator" w:id="0">
    <w:p w14:paraId="2558CF9E" w14:textId="77777777" w:rsidR="002F1E2E" w:rsidRDefault="002F1E2E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69E07" w14:textId="1EB48A6A" w:rsidR="00A45F58" w:rsidRPr="00261D6C" w:rsidRDefault="00E92683" w:rsidP="00261D6C">
    <w:pPr>
      <w:pStyle w:val="Cabealho"/>
      <w:ind w:left="-1418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 w:rsidR="00261D6C" w:rsidRPr="009B1A1E">
      <w:rPr>
        <w:b/>
        <w:noProof/>
        <w:sz w:val="20"/>
      </w:rPr>
      <w:drawing>
        <wp:inline distT="0" distB="0" distL="0" distR="0" wp14:anchorId="236AC0B0" wp14:editId="446072A0">
          <wp:extent cx="7262395" cy="942975"/>
          <wp:effectExtent l="0" t="0" r="0" b="0"/>
          <wp:docPr id="138441870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02330" cy="961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024536">
    <w:abstractNumId w:val="1"/>
  </w:num>
  <w:num w:numId="2" w16cid:durableId="948926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59C9"/>
    <w:rsid w:val="00052A87"/>
    <w:rsid w:val="00064585"/>
    <w:rsid w:val="00064903"/>
    <w:rsid w:val="00090292"/>
    <w:rsid w:val="00096C09"/>
    <w:rsid w:val="000C2578"/>
    <w:rsid w:val="000C7251"/>
    <w:rsid w:val="000F5853"/>
    <w:rsid w:val="00112943"/>
    <w:rsid w:val="00145249"/>
    <w:rsid w:val="0018119A"/>
    <w:rsid w:val="00182B50"/>
    <w:rsid w:val="00184371"/>
    <w:rsid w:val="00197F71"/>
    <w:rsid w:val="001A3D01"/>
    <w:rsid w:val="001B3897"/>
    <w:rsid w:val="001E750E"/>
    <w:rsid w:val="00226744"/>
    <w:rsid w:val="00261D6C"/>
    <w:rsid w:val="00286F53"/>
    <w:rsid w:val="002C5680"/>
    <w:rsid w:val="002E208D"/>
    <w:rsid w:val="002F1E2E"/>
    <w:rsid w:val="00313BE8"/>
    <w:rsid w:val="003443E2"/>
    <w:rsid w:val="0036123C"/>
    <w:rsid w:val="003B50CC"/>
    <w:rsid w:val="003D3E00"/>
    <w:rsid w:val="0041275D"/>
    <w:rsid w:val="00424396"/>
    <w:rsid w:val="0045425F"/>
    <w:rsid w:val="0048278F"/>
    <w:rsid w:val="00492A7D"/>
    <w:rsid w:val="004A04DC"/>
    <w:rsid w:val="004E52C2"/>
    <w:rsid w:val="00512A18"/>
    <w:rsid w:val="00517E15"/>
    <w:rsid w:val="00536FA4"/>
    <w:rsid w:val="00586EFD"/>
    <w:rsid w:val="005B6AD1"/>
    <w:rsid w:val="006033BF"/>
    <w:rsid w:val="00651D23"/>
    <w:rsid w:val="00653BD4"/>
    <w:rsid w:val="00680BC3"/>
    <w:rsid w:val="006814F0"/>
    <w:rsid w:val="006B681B"/>
    <w:rsid w:val="006E5459"/>
    <w:rsid w:val="006E7D4D"/>
    <w:rsid w:val="00723405"/>
    <w:rsid w:val="0074592F"/>
    <w:rsid w:val="007523D3"/>
    <w:rsid w:val="007537CF"/>
    <w:rsid w:val="00773C4E"/>
    <w:rsid w:val="007975D8"/>
    <w:rsid w:val="007B657B"/>
    <w:rsid w:val="008109DB"/>
    <w:rsid w:val="00815EDD"/>
    <w:rsid w:val="0082798E"/>
    <w:rsid w:val="008602CC"/>
    <w:rsid w:val="0086424B"/>
    <w:rsid w:val="00882A51"/>
    <w:rsid w:val="008A6B9A"/>
    <w:rsid w:val="008D1DCB"/>
    <w:rsid w:val="0091146B"/>
    <w:rsid w:val="009123CB"/>
    <w:rsid w:val="0092699F"/>
    <w:rsid w:val="009805A9"/>
    <w:rsid w:val="009F62BF"/>
    <w:rsid w:val="00A27883"/>
    <w:rsid w:val="00A315C1"/>
    <w:rsid w:val="00A45F58"/>
    <w:rsid w:val="00A9420B"/>
    <w:rsid w:val="00AA4C8F"/>
    <w:rsid w:val="00AB5F3E"/>
    <w:rsid w:val="00AE21EA"/>
    <w:rsid w:val="00AF2AC5"/>
    <w:rsid w:val="00B0089E"/>
    <w:rsid w:val="00B14E40"/>
    <w:rsid w:val="00B24D98"/>
    <w:rsid w:val="00B350B7"/>
    <w:rsid w:val="00B67F0B"/>
    <w:rsid w:val="00B97113"/>
    <w:rsid w:val="00BC3C95"/>
    <w:rsid w:val="00C25367"/>
    <w:rsid w:val="00C420D5"/>
    <w:rsid w:val="00CC4DF2"/>
    <w:rsid w:val="00CF6D4E"/>
    <w:rsid w:val="00D00907"/>
    <w:rsid w:val="00D33391"/>
    <w:rsid w:val="00D51B19"/>
    <w:rsid w:val="00D869F5"/>
    <w:rsid w:val="00DB746C"/>
    <w:rsid w:val="00E1397F"/>
    <w:rsid w:val="00E520C0"/>
    <w:rsid w:val="00E92683"/>
    <w:rsid w:val="00EB2B75"/>
    <w:rsid w:val="00EC31E6"/>
    <w:rsid w:val="00EE7FFD"/>
    <w:rsid w:val="00F32E72"/>
    <w:rsid w:val="00F523AE"/>
    <w:rsid w:val="00F73DF4"/>
    <w:rsid w:val="00F93663"/>
    <w:rsid w:val="00FC0A23"/>
    <w:rsid w:val="00FD7DB0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96CF2-2286-4D21-BB77-02DCC6A8B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260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Cliente</cp:lastModifiedBy>
  <cp:revision>3</cp:revision>
  <cp:lastPrinted>2024-01-23T10:53:00Z</cp:lastPrinted>
  <dcterms:created xsi:type="dcterms:W3CDTF">2024-01-23T10:56:00Z</dcterms:created>
  <dcterms:modified xsi:type="dcterms:W3CDTF">2024-01-23T12:17:00Z</dcterms:modified>
</cp:coreProperties>
</file>