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0080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76</w:t>
      </w:r>
      <w:r w:rsidR="009010F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9010F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9010FE" w:rsidRPr="009010F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 sejam realizados estudos técnicos de trânsito visando a melhoria da sinalização viária e da mobilidade urbana no cruzamento entre a Avenida Rômulo Joviano, e Rua Suzana Passos (Praça da Fazenda Modelo), sentido </w:t>
      </w:r>
      <w:r w:rsidR="009010FE">
        <w:rPr>
          <w:rFonts w:asciiTheme="minorHAnsi" w:eastAsia="Times New Roman" w:hAnsiTheme="minorHAnsi" w:cstheme="minorHAnsi"/>
          <w:sz w:val="24"/>
          <w:szCs w:val="24"/>
          <w:lang w:eastAsia="pt-BR"/>
        </w:rPr>
        <w:t>C</w:t>
      </w:r>
      <w:r w:rsidR="009010FE" w:rsidRPr="009010FE">
        <w:rPr>
          <w:rFonts w:asciiTheme="minorHAnsi" w:eastAsia="Times New Roman" w:hAnsiTheme="minorHAnsi" w:cstheme="minorHAnsi"/>
          <w:sz w:val="24"/>
          <w:szCs w:val="24"/>
          <w:lang w:eastAsia="pt-BR"/>
        </w:rPr>
        <w:t>entro da cidade de Pedro Leopoldo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9010FE" w:rsidRPr="009010FE" w:rsidRDefault="009010FE" w:rsidP="009010F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010FE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proporcionar maior segurança e organização no tráfego de veículos e pedestres que circulam diariamente pelo local, tendo em vista o intenso fluxo registrado na região, especialmente nos horários de pico.</w:t>
      </w:r>
    </w:p>
    <w:p w:rsidR="009010FE" w:rsidRPr="009010FE" w:rsidRDefault="009010FE" w:rsidP="009010F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010FE">
        <w:rPr>
          <w:rFonts w:asciiTheme="minorHAnsi" w:eastAsia="Times New Roman" w:hAnsiTheme="minorHAnsi" w:cstheme="minorHAnsi"/>
          <w:sz w:val="24"/>
          <w:szCs w:val="24"/>
          <w:lang w:eastAsia="pt-BR"/>
        </w:rPr>
        <w:t>Destaca-se a necessidade de uma melhor adequação da preferência de passagem entre os motoristas que trafegam pelas referidas vias, considerando que o atual cenário tem gerado dúvidas, retenções e situações de risco de acidentes no cruzamento.</w:t>
      </w:r>
    </w:p>
    <w:p w:rsidR="009010FE" w:rsidRPr="009010FE" w:rsidRDefault="009010FE" w:rsidP="009010F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010FE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solicita-se a implantação e revitalização da pintura de faixas de pedestres, principalmente nos pontos de maior circulação de pessoas, em razão do constante deslocamento de alunos, famílias e cidadãos que utilizam a academia ao ar livre e a praça existente nas proximidades.</w:t>
      </w:r>
    </w:p>
    <w:p w:rsidR="009010FE" w:rsidRPr="009010FE" w:rsidRDefault="009010FE" w:rsidP="009010F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010FE">
        <w:rPr>
          <w:rFonts w:asciiTheme="minorHAnsi" w:eastAsia="Times New Roman" w:hAnsiTheme="minorHAnsi" w:cstheme="minorHAnsi"/>
          <w:sz w:val="24"/>
          <w:szCs w:val="24"/>
          <w:lang w:eastAsia="pt-BR"/>
        </w:rPr>
        <w:t>A adoção das medidas solicitadas contribuirá significativamente para a segurança viária, acessibilidade e fluidez do trânsito, oferecendo melhores condições para motoristas e pedestres que utilizam diariamente a região.</w:t>
      </w:r>
    </w:p>
    <w:p w:rsidR="001C2D93" w:rsidRDefault="009010FE" w:rsidP="009010F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010FE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400802" w:rsidRDefault="00400802" w:rsidP="004008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40080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00802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D25A41"/>
    <w:multiLevelType w:val="hybridMultilevel"/>
    <w:tmpl w:val="756E7B3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102BCE"/>
    <w:multiLevelType w:val="hybridMultilevel"/>
    <w:tmpl w:val="769E187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1"/>
  </w:num>
  <w:num w:numId="4">
    <w:abstractNumId w:val="7"/>
  </w:num>
  <w:num w:numId="5">
    <w:abstractNumId w:val="18"/>
  </w:num>
  <w:num w:numId="6">
    <w:abstractNumId w:val="9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14"/>
  </w:num>
  <w:num w:numId="12">
    <w:abstractNumId w:val="6"/>
  </w:num>
  <w:num w:numId="13">
    <w:abstractNumId w:val="10"/>
  </w:num>
  <w:num w:numId="14">
    <w:abstractNumId w:val="13"/>
  </w:num>
  <w:num w:numId="15">
    <w:abstractNumId w:val="17"/>
  </w:num>
  <w:num w:numId="16">
    <w:abstractNumId w:val="8"/>
  </w:num>
  <w:num w:numId="17">
    <w:abstractNumId w:val="2"/>
  </w:num>
  <w:num w:numId="18">
    <w:abstractNumId w:val="4"/>
  </w:num>
  <w:num w:numId="19">
    <w:abstractNumId w:val="16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0802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55B7B"/>
    <w:rsid w:val="00682E12"/>
    <w:rsid w:val="006840F7"/>
    <w:rsid w:val="0069641B"/>
    <w:rsid w:val="006A7AAD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010FE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A00D6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C6C0A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  <w14:docId w14:val="0FC5009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E56E220-F157-494E-9ABE-C9219EE63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117</cp:revision>
  <cp:lastPrinted>2023-06-23T16:25:00Z</cp:lastPrinted>
  <dcterms:created xsi:type="dcterms:W3CDTF">2026-02-09T16:25:00Z</dcterms:created>
  <dcterms:modified xsi:type="dcterms:W3CDTF">2026-05-19T12:16:00Z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