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30E2C" w:rsidP="00B30E2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181/1958</w:t>
      </w:r>
    </w:p>
    <w:p w:rsidR="00B30E2C" w:rsidRDefault="00B30E2C" w:rsidP="00251551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Autoriza </w:t>
      </w:r>
      <w:proofErr w:type="gramStart"/>
      <w:r>
        <w:rPr>
          <w:rFonts w:ascii="Arial" w:hAnsi="Arial" w:cs="Arial"/>
          <w:b/>
          <w:sz w:val="24"/>
          <w:szCs w:val="24"/>
        </w:rPr>
        <w:t>proceder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estudos, planos, orçamentos e execução de pavimentação  em logradouros públicos e construções de jardins.</w:t>
      </w:r>
    </w:p>
    <w:p w:rsidR="00B30E2C" w:rsidRDefault="00B30E2C" w:rsidP="00B30E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 aprovou e eu, em seu nome, sanciono a seguinte lei:</w:t>
      </w:r>
    </w:p>
    <w:p w:rsidR="00B30E2C" w:rsidRDefault="00B30E2C" w:rsidP="00B30E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mandar </w:t>
      </w:r>
      <w:proofErr w:type="gramStart"/>
      <w:r>
        <w:rPr>
          <w:rFonts w:ascii="Arial" w:hAnsi="Arial" w:cs="Arial"/>
          <w:sz w:val="24"/>
          <w:szCs w:val="24"/>
        </w:rPr>
        <w:t>proceder</w:t>
      </w:r>
      <w:proofErr w:type="gramEnd"/>
      <w:r>
        <w:rPr>
          <w:rFonts w:ascii="Arial" w:hAnsi="Arial" w:cs="Arial"/>
          <w:sz w:val="24"/>
          <w:szCs w:val="24"/>
        </w:rPr>
        <w:t xml:space="preserve"> estudos,planos, projetos, orçamentos e execução de pavimentação, melhoramentos em logradouros públicos e construção de jardins.</w:t>
      </w:r>
    </w:p>
    <w:p w:rsidR="00B30E2C" w:rsidRDefault="00B30E2C" w:rsidP="00B30E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Às obras autorizadas na presente lei compreende-se de um modo geral, melhoramentos que condizem com o embelezamento de ruas, praças e jardins.</w:t>
      </w:r>
    </w:p>
    <w:p w:rsidR="00B30E2C" w:rsidRDefault="00B30E2C" w:rsidP="00B30E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>
        <w:rPr>
          <w:rFonts w:ascii="Arial" w:hAnsi="Arial" w:cs="Arial"/>
          <w:sz w:val="24"/>
          <w:szCs w:val="24"/>
        </w:rPr>
        <w:t>As despesas decorrentes desta lei correrão pela dotação própria orçamentária</w:t>
      </w:r>
      <w:r w:rsidR="00AF4423">
        <w:rPr>
          <w:rFonts w:ascii="Arial" w:hAnsi="Arial" w:cs="Arial"/>
          <w:sz w:val="24"/>
          <w:szCs w:val="24"/>
        </w:rPr>
        <w:t xml:space="preserve"> e serão efetuadas, por etapas, repetindo-se em cada exercício o recurso necessário, para o seu custeio.</w:t>
      </w:r>
    </w:p>
    <w:p w:rsidR="00AF4423" w:rsidRDefault="00AF4423" w:rsidP="00B30E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As obras poderão ser executadas por concorrência pública administrativa ou por administração podendo o Poder Executivo opinar por esta última, em interesse de sua situação econômica.</w:t>
      </w:r>
    </w:p>
    <w:p w:rsidR="00AF4423" w:rsidRDefault="00AF4423" w:rsidP="00B30E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>
        <w:rPr>
          <w:rFonts w:ascii="Arial" w:hAnsi="Arial" w:cs="Arial"/>
          <w:sz w:val="24"/>
          <w:szCs w:val="24"/>
        </w:rPr>
        <w:t xml:space="preserve"> Revogam-se as disposições em contrário entrando esta lei em vigor a partir de 1º de janeiro de 1959.</w:t>
      </w:r>
    </w:p>
    <w:p w:rsidR="00AF4423" w:rsidRDefault="00AF4423" w:rsidP="00B30E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as autoridades a quem o conhecimento e execução desta lei pertencer, que a cumpram e a façam cumprir tão fielmente como nela se contém.</w:t>
      </w:r>
    </w:p>
    <w:p w:rsidR="00AF4423" w:rsidRDefault="00AF4423" w:rsidP="00B30E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22 de outubro de 1958.</w:t>
      </w:r>
    </w:p>
    <w:p w:rsidR="00AF4423" w:rsidRDefault="00AF4423" w:rsidP="00B30E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</w:t>
      </w:r>
      <w:r w:rsidR="00A74CD0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</w:t>
      </w:r>
    </w:p>
    <w:p w:rsidR="00AF4423" w:rsidRPr="00AF4423" w:rsidRDefault="00AF4423" w:rsidP="00B30E2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B30E2C" w:rsidRPr="00B30E2C" w:rsidRDefault="00B30E2C" w:rsidP="00B30E2C">
      <w:pPr>
        <w:rPr>
          <w:rFonts w:ascii="Arial" w:hAnsi="Arial" w:cs="Arial"/>
          <w:b/>
          <w:sz w:val="24"/>
          <w:szCs w:val="24"/>
        </w:rPr>
      </w:pPr>
    </w:p>
    <w:sectPr w:rsidR="00B30E2C" w:rsidRPr="00B30E2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30E2C"/>
    <w:rsid w:val="00251551"/>
    <w:rsid w:val="00A5356D"/>
    <w:rsid w:val="00A66CCF"/>
    <w:rsid w:val="00A74CD0"/>
    <w:rsid w:val="00AF099C"/>
    <w:rsid w:val="00AF4423"/>
    <w:rsid w:val="00B30E2C"/>
    <w:rsid w:val="00CA36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2014-06-05T11:50:00Z</dcterms:created>
  <dcterms:modified xsi:type="dcterms:W3CDTF">2014-06-18T17:14:00Z</dcterms:modified>
</cp:coreProperties>
</file>