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4D89B" w14:textId="77777777" w:rsidR="00823DFA" w:rsidRDefault="00823DFA" w:rsidP="00A606C6">
      <w:pPr>
        <w:spacing w:after="0" w:line="276" w:lineRule="auto"/>
        <w:ind w:left="57" w:right="140"/>
        <w:jc w:val="center"/>
        <w:rPr>
          <w:rFonts w:ascii="Arial" w:hAnsi="Arial" w:cs="Arial"/>
          <w:sz w:val="20"/>
          <w:szCs w:val="20"/>
        </w:rPr>
      </w:pPr>
    </w:p>
    <w:p w14:paraId="5D837F6F" w14:textId="77777777" w:rsidR="001510EF" w:rsidRPr="00D34830" w:rsidRDefault="001510EF" w:rsidP="00137189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highlight w:val="yellow"/>
        </w:rPr>
      </w:pPr>
    </w:p>
    <w:p w14:paraId="18BCBEF0" w14:textId="77777777" w:rsidR="00732CEB" w:rsidRPr="00D34830" w:rsidRDefault="00732CEB" w:rsidP="00137189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highlight w:val="yellow"/>
        </w:rPr>
      </w:pPr>
    </w:p>
    <w:p w14:paraId="1BF5A919" w14:textId="6D9315A8" w:rsidR="00F33E2D" w:rsidRPr="00D34830" w:rsidRDefault="0052032F" w:rsidP="00137189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D34830">
        <w:rPr>
          <w:rFonts w:ascii="Arial" w:hAnsi="Arial" w:cs="Arial"/>
          <w:b/>
          <w:bCs/>
          <w:sz w:val="20"/>
          <w:szCs w:val="20"/>
        </w:rPr>
        <w:t>LEI</w:t>
      </w:r>
      <w:r w:rsidR="00DF16FF" w:rsidRPr="00D34830">
        <w:rPr>
          <w:rFonts w:ascii="Arial" w:hAnsi="Arial" w:cs="Arial"/>
          <w:b/>
          <w:bCs/>
          <w:sz w:val="20"/>
          <w:szCs w:val="20"/>
        </w:rPr>
        <w:t xml:space="preserve"> </w:t>
      </w:r>
      <w:r w:rsidRPr="00D34830">
        <w:rPr>
          <w:rFonts w:ascii="Arial" w:hAnsi="Arial" w:cs="Arial"/>
          <w:b/>
          <w:bCs/>
          <w:sz w:val="20"/>
          <w:szCs w:val="20"/>
        </w:rPr>
        <w:t xml:space="preserve">Nº </w:t>
      </w:r>
      <w:r w:rsidR="004C6FB6">
        <w:rPr>
          <w:rFonts w:ascii="Arial" w:hAnsi="Arial" w:cs="Arial"/>
          <w:b/>
          <w:bCs/>
          <w:sz w:val="20"/>
          <w:szCs w:val="20"/>
        </w:rPr>
        <w:t>2569</w:t>
      </w:r>
      <w:r w:rsidR="001510EF" w:rsidRPr="00D34830">
        <w:rPr>
          <w:rFonts w:ascii="Arial" w:hAnsi="Arial" w:cs="Arial"/>
          <w:b/>
          <w:bCs/>
          <w:sz w:val="20"/>
          <w:szCs w:val="20"/>
        </w:rPr>
        <w:t>/</w:t>
      </w:r>
      <w:r w:rsidR="00792F4F" w:rsidRPr="00D34830">
        <w:rPr>
          <w:rFonts w:ascii="Arial" w:hAnsi="Arial" w:cs="Arial"/>
          <w:b/>
          <w:bCs/>
          <w:sz w:val="20"/>
          <w:szCs w:val="20"/>
        </w:rPr>
        <w:t>2022</w:t>
      </w:r>
    </w:p>
    <w:p w14:paraId="3A64E87E" w14:textId="77777777" w:rsidR="00732CEB" w:rsidRPr="00D34830" w:rsidRDefault="00732CEB" w:rsidP="00137189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4C37FD65" w14:textId="77777777" w:rsidR="00725210" w:rsidRPr="00D34830" w:rsidRDefault="00981E45" w:rsidP="009806EB">
      <w:pPr>
        <w:spacing w:after="0" w:line="240" w:lineRule="auto"/>
        <w:ind w:left="4111"/>
        <w:jc w:val="both"/>
        <w:rPr>
          <w:rFonts w:ascii="Arial" w:hAnsi="Arial" w:cs="Arial"/>
          <w:b/>
          <w:bCs/>
          <w:sz w:val="20"/>
          <w:szCs w:val="20"/>
        </w:rPr>
      </w:pPr>
      <w:r w:rsidRPr="00D34830">
        <w:rPr>
          <w:rFonts w:ascii="Arial" w:hAnsi="Arial" w:cs="Arial"/>
          <w:b/>
          <w:color w:val="000000"/>
          <w:sz w:val="20"/>
          <w:szCs w:val="20"/>
        </w:rPr>
        <w:t>ALTERA A LEI Nº 2.444/2021, QUE AUTORIZA A AQUISIÇÃO DE IMÓVEL DESTINADO À CONSTRUÇÃO DE UM CAMPO DE FUTEBOL NA LOCALIDADE DE SÃO BENTO, SÃO JOÃO DO GARRAFÃO</w:t>
      </w:r>
      <w:r w:rsidR="00AD4011" w:rsidRPr="00D34830">
        <w:rPr>
          <w:rFonts w:ascii="Arial" w:eastAsiaTheme="minorEastAsia" w:hAnsi="Arial" w:cs="Arial"/>
          <w:b/>
          <w:bCs/>
          <w:sz w:val="20"/>
          <w:szCs w:val="20"/>
          <w:lang w:val="en-US" w:bidi="ar"/>
        </w:rPr>
        <w:t>.</w:t>
      </w:r>
    </w:p>
    <w:p w14:paraId="1B00DA72" w14:textId="77777777" w:rsidR="000C544D" w:rsidRPr="00D34830" w:rsidRDefault="000C544D" w:rsidP="001510EF">
      <w:pPr>
        <w:spacing w:after="0" w:line="240" w:lineRule="auto"/>
        <w:ind w:firstLine="1560"/>
        <w:contextualSpacing/>
        <w:jc w:val="both"/>
        <w:rPr>
          <w:rFonts w:ascii="Arial" w:hAnsi="Arial" w:cs="Arial"/>
          <w:sz w:val="20"/>
          <w:szCs w:val="20"/>
        </w:rPr>
      </w:pPr>
    </w:p>
    <w:p w14:paraId="0AC8F739" w14:textId="77777777" w:rsidR="000D3553" w:rsidRPr="00D34830" w:rsidRDefault="000D3553" w:rsidP="001510EF">
      <w:pPr>
        <w:spacing w:after="0" w:line="240" w:lineRule="auto"/>
        <w:ind w:firstLine="1560"/>
        <w:contextualSpacing/>
        <w:jc w:val="both"/>
        <w:rPr>
          <w:rFonts w:ascii="Arial" w:hAnsi="Arial" w:cs="Arial"/>
          <w:sz w:val="20"/>
          <w:szCs w:val="20"/>
        </w:rPr>
      </w:pPr>
      <w:r w:rsidRPr="00D34830">
        <w:rPr>
          <w:rFonts w:ascii="Arial" w:hAnsi="Arial" w:cs="Arial"/>
          <w:sz w:val="20"/>
          <w:szCs w:val="20"/>
        </w:rPr>
        <w:t>O Prefeito Municipal de Santa Maria de Jetibá, Estado do Espírito Santo.</w:t>
      </w:r>
    </w:p>
    <w:p w14:paraId="5AC0F4D6" w14:textId="77777777" w:rsidR="000D3553" w:rsidRPr="00D34830" w:rsidRDefault="000D3553" w:rsidP="001510EF">
      <w:pPr>
        <w:spacing w:after="0" w:line="240" w:lineRule="auto"/>
        <w:ind w:firstLineChars="1063" w:firstLine="2126"/>
        <w:contextualSpacing/>
        <w:jc w:val="both"/>
        <w:rPr>
          <w:rFonts w:ascii="Arial" w:hAnsi="Arial" w:cs="Arial"/>
          <w:sz w:val="20"/>
          <w:szCs w:val="20"/>
        </w:rPr>
      </w:pPr>
    </w:p>
    <w:p w14:paraId="377D993F" w14:textId="77777777" w:rsidR="000D3553" w:rsidRPr="00D34830" w:rsidRDefault="000D3553" w:rsidP="001510EF">
      <w:pPr>
        <w:spacing w:after="0" w:line="240" w:lineRule="auto"/>
        <w:ind w:firstLine="1560"/>
        <w:contextualSpacing/>
        <w:jc w:val="both"/>
        <w:rPr>
          <w:rFonts w:ascii="Arial" w:hAnsi="Arial" w:cs="Arial"/>
          <w:sz w:val="20"/>
          <w:szCs w:val="20"/>
        </w:rPr>
      </w:pPr>
      <w:r w:rsidRPr="00D34830">
        <w:rPr>
          <w:rFonts w:ascii="Arial" w:hAnsi="Arial" w:cs="Arial"/>
          <w:sz w:val="20"/>
          <w:szCs w:val="20"/>
        </w:rPr>
        <w:t>Faço saber que a Câmara Municipal aprovou e eu sanciono a seguinte Lei:</w:t>
      </w:r>
    </w:p>
    <w:p w14:paraId="686CE81E" w14:textId="77777777" w:rsidR="006E58A6" w:rsidRPr="00D34830" w:rsidRDefault="006E58A6" w:rsidP="001510EF">
      <w:pPr>
        <w:spacing w:after="0" w:line="240" w:lineRule="auto"/>
        <w:ind w:firstLineChars="1063" w:firstLine="2126"/>
        <w:contextualSpacing/>
        <w:jc w:val="both"/>
        <w:rPr>
          <w:rFonts w:ascii="Arial" w:hAnsi="Arial" w:cs="Arial"/>
          <w:sz w:val="20"/>
          <w:szCs w:val="20"/>
        </w:rPr>
      </w:pPr>
    </w:p>
    <w:p w14:paraId="3511A5C2" w14:textId="6DC2CA2D" w:rsidR="00D34830" w:rsidRPr="00D34830" w:rsidRDefault="00971594" w:rsidP="00D34830">
      <w:pPr>
        <w:pStyle w:val="NormalWeb"/>
        <w:spacing w:beforeAutospacing="0" w:afterAutospacing="0" w:line="240" w:lineRule="auto"/>
        <w:ind w:firstLine="1560"/>
        <w:jc w:val="both"/>
        <w:rPr>
          <w:rFonts w:ascii="Arial" w:hAnsi="Arial" w:cs="Arial"/>
          <w:color w:val="000000"/>
          <w:sz w:val="20"/>
          <w:szCs w:val="20"/>
        </w:rPr>
      </w:pPr>
      <w:r w:rsidRPr="00D34830">
        <w:rPr>
          <w:rFonts w:ascii="Arial" w:hAnsi="Arial" w:cs="Arial"/>
          <w:b/>
          <w:sz w:val="20"/>
          <w:szCs w:val="20"/>
        </w:rPr>
        <w:t>Art. 1º</w:t>
      </w:r>
      <w:r w:rsidRPr="00D34830">
        <w:rPr>
          <w:rFonts w:ascii="Arial" w:hAnsi="Arial" w:cs="Arial"/>
          <w:sz w:val="20"/>
          <w:szCs w:val="20"/>
        </w:rPr>
        <w:t xml:space="preserve">. </w:t>
      </w:r>
      <w:bookmarkStart w:id="0" w:name="a10"/>
      <w:bookmarkEnd w:id="0"/>
      <w:r w:rsidR="00D34830" w:rsidRPr="00D34830">
        <w:rPr>
          <w:rFonts w:ascii="Arial" w:hAnsi="Arial" w:cs="Arial"/>
          <w:bCs/>
          <w:color w:val="000000"/>
          <w:sz w:val="20"/>
          <w:szCs w:val="20"/>
        </w:rPr>
        <w:t>Altera os artigos</w:t>
      </w:r>
      <w:r w:rsidR="00D34830" w:rsidRPr="00D34830">
        <w:rPr>
          <w:rFonts w:ascii="Arial" w:hAnsi="Arial" w:cs="Arial"/>
          <w:sz w:val="20"/>
          <w:szCs w:val="20"/>
        </w:rPr>
        <w:t xml:space="preserve"> 1º e 3º, da Lei Municipal nº 2.444, de 16 de junho de 2021, que passam a vigorar com as seguintes redações:</w:t>
      </w:r>
    </w:p>
    <w:p w14:paraId="0110DBAC" w14:textId="77777777" w:rsidR="00D34830" w:rsidRPr="00D34830" w:rsidRDefault="00D34830" w:rsidP="00D34830">
      <w:pPr>
        <w:pStyle w:val="NormalWeb"/>
        <w:spacing w:beforeAutospacing="0" w:afterAutospacing="0" w:line="240" w:lineRule="auto"/>
        <w:ind w:firstLine="1560"/>
        <w:jc w:val="both"/>
        <w:rPr>
          <w:rFonts w:ascii="Arial" w:hAnsi="Arial" w:cs="Arial"/>
          <w:i/>
          <w:iCs/>
          <w:sz w:val="20"/>
          <w:szCs w:val="20"/>
        </w:rPr>
      </w:pPr>
    </w:p>
    <w:p w14:paraId="7EC800F0" w14:textId="77777777" w:rsidR="00D34830" w:rsidRPr="00D34830" w:rsidRDefault="00D34830" w:rsidP="00D34830">
      <w:pPr>
        <w:pStyle w:val="NormalWeb"/>
        <w:spacing w:beforeAutospacing="0" w:afterAutospacing="0" w:line="240" w:lineRule="auto"/>
        <w:ind w:left="1560"/>
        <w:jc w:val="both"/>
        <w:rPr>
          <w:rFonts w:ascii="Arial" w:hAnsi="Arial" w:cs="Arial"/>
          <w:i/>
          <w:iCs/>
          <w:sz w:val="20"/>
          <w:szCs w:val="20"/>
        </w:rPr>
      </w:pPr>
      <w:r w:rsidRPr="00D34830">
        <w:rPr>
          <w:rFonts w:ascii="Arial" w:hAnsi="Arial" w:cs="Arial"/>
          <w:i/>
          <w:iCs/>
          <w:sz w:val="20"/>
          <w:szCs w:val="20"/>
        </w:rPr>
        <w:t>"</w:t>
      </w:r>
      <w:r w:rsidRPr="00D34830">
        <w:rPr>
          <w:rFonts w:ascii="Arial" w:hAnsi="Arial" w:cs="Arial"/>
          <w:b/>
          <w:bCs/>
          <w:i/>
          <w:iCs/>
          <w:sz w:val="20"/>
          <w:szCs w:val="20"/>
        </w:rPr>
        <w:t>Art. 1°</w:t>
      </w:r>
      <w:r>
        <w:rPr>
          <w:rFonts w:ascii="Arial" w:hAnsi="Arial" w:cs="Arial"/>
          <w:bCs/>
          <w:i/>
          <w:iCs/>
          <w:sz w:val="20"/>
          <w:szCs w:val="20"/>
        </w:rPr>
        <w:t>.</w:t>
      </w:r>
      <w:r w:rsidRPr="00D34830">
        <w:rPr>
          <w:rFonts w:ascii="Arial" w:hAnsi="Arial" w:cs="Arial"/>
          <w:i/>
          <w:iCs/>
          <w:sz w:val="20"/>
          <w:szCs w:val="20"/>
        </w:rPr>
        <w:t> Fica o Chefe do Poder Executivo Municipal autorizado a adquirir um terreno com área de 5.690,09 m² (cinco mil, seiscentos e noventa metros e nove centímetros quadrados), situado no lugar denominado São Bento, São João do Garrafão, Município de Santa Maria de Jetibá/ES, confrontando-se por seus diversos lados com terras </w:t>
      </w:r>
      <w:proofErr w:type="spellStart"/>
      <w:r w:rsidRPr="00D34830">
        <w:rPr>
          <w:rFonts w:ascii="Arial" w:hAnsi="Arial" w:cs="Arial"/>
          <w:i/>
          <w:iCs/>
          <w:sz w:val="20"/>
          <w:szCs w:val="20"/>
        </w:rPr>
        <w:t>Aflodísio</w:t>
      </w:r>
      <w:proofErr w:type="spellEnd"/>
      <w:r w:rsidRPr="00D34830">
        <w:rPr>
          <w:rFonts w:ascii="Arial" w:hAnsi="Arial" w:cs="Arial"/>
          <w:i/>
          <w:iCs/>
          <w:sz w:val="20"/>
          <w:szCs w:val="20"/>
        </w:rPr>
        <w:t> </w:t>
      </w:r>
      <w:proofErr w:type="spellStart"/>
      <w:r w:rsidRPr="00D34830">
        <w:rPr>
          <w:rFonts w:ascii="Arial" w:hAnsi="Arial" w:cs="Arial"/>
          <w:i/>
          <w:iCs/>
          <w:sz w:val="20"/>
          <w:szCs w:val="20"/>
        </w:rPr>
        <w:t>Schwanz</w:t>
      </w:r>
      <w:proofErr w:type="spellEnd"/>
      <w:r w:rsidRPr="00D34830">
        <w:rPr>
          <w:rFonts w:ascii="Arial" w:hAnsi="Arial" w:cs="Arial"/>
          <w:i/>
          <w:iCs/>
          <w:sz w:val="20"/>
          <w:szCs w:val="20"/>
        </w:rPr>
        <w:t xml:space="preserve">, </w:t>
      </w:r>
      <w:proofErr w:type="spellStart"/>
      <w:r w:rsidRPr="00D34830">
        <w:rPr>
          <w:rFonts w:ascii="Arial" w:hAnsi="Arial" w:cs="Arial"/>
          <w:i/>
          <w:iCs/>
          <w:sz w:val="20"/>
          <w:szCs w:val="20"/>
        </w:rPr>
        <w:t>Julio</w:t>
      </w:r>
      <w:proofErr w:type="spellEnd"/>
      <w:r w:rsidRPr="00D34830">
        <w:rPr>
          <w:rFonts w:ascii="Arial" w:hAnsi="Arial" w:cs="Arial"/>
          <w:i/>
          <w:iCs/>
          <w:sz w:val="20"/>
          <w:szCs w:val="20"/>
        </w:rPr>
        <w:t> </w:t>
      </w:r>
      <w:proofErr w:type="spellStart"/>
      <w:r w:rsidRPr="00D34830">
        <w:rPr>
          <w:rFonts w:ascii="Arial" w:hAnsi="Arial" w:cs="Arial"/>
          <w:i/>
          <w:iCs/>
          <w:sz w:val="20"/>
          <w:szCs w:val="20"/>
        </w:rPr>
        <w:t>Felt</w:t>
      </w:r>
      <w:proofErr w:type="spellEnd"/>
      <w:r w:rsidRPr="00D34830">
        <w:rPr>
          <w:rFonts w:ascii="Arial" w:hAnsi="Arial" w:cs="Arial"/>
          <w:i/>
          <w:iCs/>
          <w:sz w:val="20"/>
          <w:szCs w:val="20"/>
        </w:rPr>
        <w:t> e quem mais de direito, terreno a ser desmembrado de área maior matriculada sob o nº 5170, Livro 2, registrado no Cartório do 1º Ofício Registro Geral de Imóveis da Comarca de Santa Maria de Jetibá/ES, cadastrado no INCRA sob nº 504.114.014.710-5</w:t>
      </w:r>
      <w:r>
        <w:rPr>
          <w:rFonts w:ascii="Arial" w:hAnsi="Arial" w:cs="Arial"/>
          <w:i/>
          <w:iCs/>
          <w:sz w:val="20"/>
          <w:szCs w:val="20"/>
        </w:rPr>
        <w:t>.</w:t>
      </w:r>
    </w:p>
    <w:p w14:paraId="59D904E0" w14:textId="77777777" w:rsidR="00D34830" w:rsidRPr="00D34830" w:rsidRDefault="00D34830" w:rsidP="00D34830">
      <w:pPr>
        <w:pStyle w:val="NormalWeb"/>
        <w:spacing w:beforeAutospacing="0" w:afterAutospacing="0" w:line="240" w:lineRule="auto"/>
        <w:ind w:firstLine="1560"/>
        <w:jc w:val="both"/>
        <w:rPr>
          <w:rFonts w:ascii="Arial" w:hAnsi="Arial" w:cs="Arial"/>
          <w:i/>
          <w:iCs/>
          <w:sz w:val="20"/>
          <w:szCs w:val="20"/>
        </w:rPr>
      </w:pPr>
    </w:p>
    <w:p w14:paraId="759CFD55" w14:textId="77777777" w:rsidR="00D34830" w:rsidRPr="00D34830" w:rsidRDefault="00D34830" w:rsidP="00D34830">
      <w:pPr>
        <w:pStyle w:val="NormalWeb"/>
        <w:spacing w:beforeAutospacing="0" w:afterAutospacing="0" w:line="240" w:lineRule="auto"/>
        <w:ind w:left="1560"/>
        <w:jc w:val="both"/>
        <w:rPr>
          <w:rFonts w:ascii="Arial" w:hAnsi="Arial" w:cs="Arial"/>
          <w:sz w:val="20"/>
          <w:szCs w:val="20"/>
        </w:rPr>
      </w:pPr>
      <w:r w:rsidRPr="00D34830">
        <w:rPr>
          <w:rFonts w:ascii="Arial" w:hAnsi="Arial" w:cs="Arial"/>
          <w:b/>
          <w:bCs/>
          <w:i/>
          <w:iCs/>
          <w:sz w:val="20"/>
          <w:szCs w:val="20"/>
        </w:rPr>
        <w:t>Art. 3º</w:t>
      </w:r>
      <w:r>
        <w:rPr>
          <w:rFonts w:ascii="Arial" w:hAnsi="Arial" w:cs="Arial"/>
          <w:bCs/>
          <w:i/>
          <w:iCs/>
          <w:sz w:val="20"/>
          <w:szCs w:val="20"/>
        </w:rPr>
        <w:t>.</w:t>
      </w:r>
      <w:r w:rsidRPr="00D34830">
        <w:rPr>
          <w:rFonts w:ascii="Arial" w:hAnsi="Arial" w:cs="Arial"/>
          <w:i/>
          <w:iCs/>
          <w:sz w:val="20"/>
          <w:szCs w:val="20"/>
        </w:rPr>
        <w:t> O preço de compra e venda do terreno é de R$ 56.900,90 (cinquenta e seis mil, novecentos reais e noventa centavos), a ser pago em parcela única, após a lavratura da Escritura Pública de Compra e Venda de Imóvel</w:t>
      </w:r>
      <w:r w:rsidRPr="00D34830">
        <w:rPr>
          <w:rFonts w:ascii="Arial" w:hAnsi="Arial" w:cs="Arial"/>
          <w:sz w:val="20"/>
          <w:szCs w:val="20"/>
        </w:rPr>
        <w:t>”.</w:t>
      </w:r>
    </w:p>
    <w:p w14:paraId="22AF9EAA" w14:textId="77777777" w:rsidR="00D34830" w:rsidRPr="00D34830" w:rsidRDefault="00D34830" w:rsidP="00D34830">
      <w:pPr>
        <w:pStyle w:val="NormalWeb"/>
        <w:spacing w:beforeAutospacing="0" w:afterAutospacing="0" w:line="240" w:lineRule="auto"/>
        <w:ind w:firstLine="1560"/>
        <w:jc w:val="both"/>
        <w:rPr>
          <w:rFonts w:ascii="Arial" w:hAnsi="Arial" w:cs="Arial"/>
          <w:i/>
          <w:iCs/>
          <w:sz w:val="20"/>
          <w:szCs w:val="20"/>
        </w:rPr>
      </w:pPr>
      <w:r w:rsidRPr="00D34830">
        <w:rPr>
          <w:rFonts w:ascii="Arial" w:hAnsi="Arial" w:cs="Arial"/>
          <w:i/>
          <w:iCs/>
          <w:sz w:val="20"/>
          <w:szCs w:val="20"/>
        </w:rPr>
        <w:t> </w:t>
      </w:r>
    </w:p>
    <w:p w14:paraId="4666B21B" w14:textId="77777777" w:rsidR="00D34830" w:rsidRPr="00D34830" w:rsidRDefault="00D34830" w:rsidP="00D34830">
      <w:pPr>
        <w:pStyle w:val="NormalWeb"/>
        <w:spacing w:beforeAutospacing="0" w:afterAutospacing="0" w:line="240" w:lineRule="auto"/>
        <w:ind w:firstLine="1560"/>
        <w:jc w:val="both"/>
        <w:rPr>
          <w:rFonts w:ascii="Arial" w:hAnsi="Arial" w:cs="Arial"/>
          <w:sz w:val="20"/>
          <w:szCs w:val="20"/>
        </w:rPr>
      </w:pPr>
      <w:r w:rsidRPr="00D34830">
        <w:rPr>
          <w:rFonts w:ascii="Arial" w:hAnsi="Arial" w:cs="Arial"/>
          <w:b/>
          <w:bCs/>
          <w:sz w:val="20"/>
          <w:szCs w:val="20"/>
        </w:rPr>
        <w:t>Art. 2º</w:t>
      </w:r>
      <w:r>
        <w:rPr>
          <w:rFonts w:ascii="Arial" w:hAnsi="Arial" w:cs="Arial"/>
          <w:bCs/>
          <w:sz w:val="20"/>
          <w:szCs w:val="20"/>
        </w:rPr>
        <w:t>.</w:t>
      </w:r>
      <w:r w:rsidRPr="00D34830">
        <w:rPr>
          <w:rFonts w:ascii="Arial" w:hAnsi="Arial" w:cs="Arial"/>
          <w:sz w:val="20"/>
          <w:szCs w:val="20"/>
        </w:rPr>
        <w:t> Esta Lei entra em vigor na data de sua publicação.</w:t>
      </w:r>
    </w:p>
    <w:p w14:paraId="6CCB812F" w14:textId="77777777" w:rsidR="00D34830" w:rsidRPr="00D34830" w:rsidRDefault="00D34830" w:rsidP="00D34830">
      <w:pPr>
        <w:pStyle w:val="NormalWeb"/>
        <w:spacing w:beforeAutospacing="0" w:afterAutospacing="0" w:line="240" w:lineRule="auto"/>
        <w:ind w:firstLine="1560"/>
        <w:jc w:val="both"/>
        <w:rPr>
          <w:rFonts w:ascii="Arial" w:hAnsi="Arial" w:cs="Arial"/>
          <w:sz w:val="20"/>
          <w:szCs w:val="20"/>
        </w:rPr>
      </w:pPr>
      <w:r w:rsidRPr="00D34830">
        <w:rPr>
          <w:rFonts w:ascii="Arial" w:hAnsi="Arial" w:cs="Arial"/>
          <w:sz w:val="20"/>
          <w:szCs w:val="20"/>
        </w:rPr>
        <w:t> </w:t>
      </w:r>
    </w:p>
    <w:p w14:paraId="5627DDEF" w14:textId="77777777" w:rsidR="00D34830" w:rsidRPr="00D34830" w:rsidRDefault="00D34830" w:rsidP="00D34830">
      <w:pPr>
        <w:pStyle w:val="NormalWeb"/>
        <w:spacing w:beforeAutospacing="0" w:afterAutospacing="0" w:line="240" w:lineRule="auto"/>
        <w:ind w:firstLine="1560"/>
        <w:jc w:val="both"/>
        <w:rPr>
          <w:rFonts w:ascii="Arial" w:hAnsi="Arial" w:cs="Arial"/>
          <w:sz w:val="20"/>
          <w:szCs w:val="20"/>
        </w:rPr>
      </w:pPr>
      <w:r w:rsidRPr="00D34830">
        <w:rPr>
          <w:rFonts w:ascii="Arial" w:hAnsi="Arial" w:cs="Arial"/>
          <w:b/>
          <w:bCs/>
          <w:sz w:val="20"/>
          <w:szCs w:val="20"/>
        </w:rPr>
        <w:t>Art. 3º</w:t>
      </w:r>
      <w:r>
        <w:rPr>
          <w:rFonts w:ascii="Arial" w:hAnsi="Arial" w:cs="Arial"/>
          <w:bCs/>
          <w:sz w:val="20"/>
          <w:szCs w:val="20"/>
        </w:rPr>
        <w:t>.</w:t>
      </w:r>
      <w:r w:rsidRPr="00D34830">
        <w:rPr>
          <w:rFonts w:ascii="Arial" w:hAnsi="Arial" w:cs="Arial"/>
          <w:sz w:val="20"/>
          <w:szCs w:val="20"/>
        </w:rPr>
        <w:t> Revogam-se as disposições em contrário.</w:t>
      </w:r>
    </w:p>
    <w:p w14:paraId="527A0F63" w14:textId="77777777" w:rsidR="006759E3" w:rsidRPr="00D34830" w:rsidRDefault="006759E3" w:rsidP="00D34830">
      <w:pPr>
        <w:pStyle w:val="NormalWeb"/>
        <w:spacing w:beforeAutospacing="0" w:afterAutospacing="0" w:line="240" w:lineRule="auto"/>
        <w:ind w:firstLine="1560"/>
        <w:jc w:val="both"/>
        <w:rPr>
          <w:rFonts w:ascii="Arial" w:hAnsi="Arial" w:cs="Arial"/>
          <w:color w:val="000000"/>
          <w:sz w:val="20"/>
          <w:szCs w:val="20"/>
          <w:highlight w:val="yellow"/>
          <w:lang w:bidi="ar"/>
        </w:rPr>
      </w:pPr>
    </w:p>
    <w:p w14:paraId="2FAD2295" w14:textId="77777777" w:rsidR="00F33E2D" w:rsidRPr="00D34830" w:rsidRDefault="0052032F" w:rsidP="00137189">
      <w:pPr>
        <w:spacing w:after="0" w:line="240" w:lineRule="auto"/>
        <w:ind w:firstLine="2127"/>
        <w:jc w:val="right"/>
        <w:rPr>
          <w:rFonts w:ascii="Arial" w:hAnsi="Arial" w:cs="Arial"/>
          <w:sz w:val="20"/>
          <w:szCs w:val="20"/>
        </w:rPr>
      </w:pPr>
      <w:r w:rsidRPr="00D34830">
        <w:rPr>
          <w:rFonts w:ascii="Arial" w:hAnsi="Arial" w:cs="Arial"/>
          <w:b/>
          <w:sz w:val="20"/>
          <w:szCs w:val="20"/>
        </w:rPr>
        <w:t>Registre-se. Publique-se. Cumpra-se</w:t>
      </w:r>
      <w:r w:rsidRPr="00D34830">
        <w:rPr>
          <w:rFonts w:ascii="Arial" w:hAnsi="Arial" w:cs="Arial"/>
          <w:sz w:val="20"/>
          <w:szCs w:val="20"/>
        </w:rPr>
        <w:t>.</w:t>
      </w:r>
    </w:p>
    <w:p w14:paraId="20146AE6" w14:textId="77777777" w:rsidR="00673953" w:rsidRPr="00D34830" w:rsidRDefault="00673953" w:rsidP="00137189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4A55B8F2" w14:textId="4616A4F3" w:rsidR="00F33E2D" w:rsidRPr="00D34830" w:rsidRDefault="0052032F" w:rsidP="00137189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D34830">
        <w:rPr>
          <w:rFonts w:ascii="Arial" w:hAnsi="Arial" w:cs="Arial"/>
          <w:sz w:val="20"/>
          <w:szCs w:val="20"/>
        </w:rPr>
        <w:t xml:space="preserve">Santa Maria de Jetibá-ES, </w:t>
      </w:r>
      <w:r w:rsidR="004C6FB6">
        <w:rPr>
          <w:rFonts w:ascii="Arial" w:hAnsi="Arial" w:cs="Arial"/>
          <w:sz w:val="20"/>
          <w:szCs w:val="20"/>
        </w:rPr>
        <w:t xml:space="preserve">27 de </w:t>
      </w:r>
      <w:proofErr w:type="gramStart"/>
      <w:r w:rsidR="004C6FB6">
        <w:rPr>
          <w:rFonts w:ascii="Arial" w:hAnsi="Arial" w:cs="Arial"/>
          <w:sz w:val="20"/>
          <w:szCs w:val="20"/>
        </w:rPr>
        <w:t>Junho</w:t>
      </w:r>
      <w:proofErr w:type="gramEnd"/>
      <w:r w:rsidR="00792F4F" w:rsidRPr="00D34830">
        <w:rPr>
          <w:rFonts w:ascii="Arial" w:hAnsi="Arial" w:cs="Arial"/>
          <w:sz w:val="20"/>
          <w:szCs w:val="20"/>
        </w:rPr>
        <w:t xml:space="preserve"> de 2022</w:t>
      </w:r>
      <w:r w:rsidRPr="00D34830">
        <w:rPr>
          <w:rFonts w:ascii="Arial" w:hAnsi="Arial" w:cs="Arial"/>
          <w:sz w:val="20"/>
          <w:szCs w:val="20"/>
        </w:rPr>
        <w:t>.</w:t>
      </w:r>
    </w:p>
    <w:p w14:paraId="55A4E904" w14:textId="77777777" w:rsidR="007E0B4C" w:rsidRPr="00D34830" w:rsidRDefault="00034F57" w:rsidP="00137189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  <w:r w:rsidRPr="00D34830">
        <w:rPr>
          <w:rFonts w:ascii="Arial" w:hAnsi="Arial" w:cs="Arial"/>
          <w:b/>
          <w:sz w:val="20"/>
          <w:szCs w:val="20"/>
        </w:rPr>
        <w:t xml:space="preserve"> </w:t>
      </w:r>
    </w:p>
    <w:p w14:paraId="328C14C6" w14:textId="77777777" w:rsidR="00BC68C9" w:rsidRPr="00D34830" w:rsidRDefault="00BC68C9" w:rsidP="00137189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</w:p>
    <w:p w14:paraId="4305ACFF" w14:textId="77777777" w:rsidR="00BC68C9" w:rsidRPr="00D34830" w:rsidRDefault="00BC68C9" w:rsidP="00137189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</w:p>
    <w:p w14:paraId="4BCA8DE6" w14:textId="77777777" w:rsidR="009806EB" w:rsidRPr="00D34830" w:rsidRDefault="009806EB" w:rsidP="00137189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</w:p>
    <w:p w14:paraId="34B29389" w14:textId="77777777" w:rsidR="00F33E2D" w:rsidRPr="00D34830" w:rsidRDefault="0052032F" w:rsidP="00137189">
      <w:pPr>
        <w:spacing w:after="0" w:line="240" w:lineRule="auto"/>
        <w:ind w:left="5040" w:right="-170"/>
        <w:jc w:val="center"/>
        <w:rPr>
          <w:rFonts w:ascii="Arial" w:hAnsi="Arial" w:cs="Arial"/>
          <w:b/>
          <w:sz w:val="20"/>
          <w:szCs w:val="20"/>
        </w:rPr>
      </w:pPr>
      <w:r w:rsidRPr="00D34830">
        <w:rPr>
          <w:rFonts w:ascii="Arial" w:hAnsi="Arial" w:cs="Arial"/>
          <w:b/>
          <w:sz w:val="20"/>
          <w:szCs w:val="20"/>
        </w:rPr>
        <w:t>HILÁRIO ROEPKE</w:t>
      </w:r>
    </w:p>
    <w:p w14:paraId="41D2C696" w14:textId="77777777" w:rsidR="000967CB" w:rsidRDefault="0052032F" w:rsidP="00137189">
      <w:pPr>
        <w:spacing w:after="0" w:line="240" w:lineRule="auto"/>
        <w:ind w:left="5040" w:right="-170"/>
        <w:jc w:val="center"/>
        <w:rPr>
          <w:rFonts w:ascii="Arial" w:hAnsi="Arial" w:cs="Arial"/>
          <w:sz w:val="20"/>
          <w:szCs w:val="20"/>
        </w:rPr>
      </w:pPr>
      <w:r w:rsidRPr="00D34830">
        <w:rPr>
          <w:rFonts w:ascii="Arial" w:hAnsi="Arial" w:cs="Arial"/>
          <w:sz w:val="20"/>
          <w:szCs w:val="20"/>
        </w:rPr>
        <w:t>Prefeito Municipal</w:t>
      </w:r>
    </w:p>
    <w:sectPr w:rsidR="000967CB" w:rsidSect="00654AD8">
      <w:headerReference w:type="default" r:id="rId9"/>
      <w:pgSz w:w="11906" w:h="16838"/>
      <w:pgMar w:top="1843" w:right="991" w:bottom="142" w:left="1418" w:header="720" w:footer="317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112EF3" w14:textId="77777777" w:rsidR="00645C3A" w:rsidRDefault="0052032F">
      <w:pPr>
        <w:spacing w:after="0" w:line="240" w:lineRule="auto"/>
      </w:pPr>
      <w:r>
        <w:separator/>
      </w:r>
    </w:p>
  </w:endnote>
  <w:endnote w:type="continuationSeparator" w:id="0">
    <w:p w14:paraId="2B7E693A" w14:textId="77777777" w:rsidR="00645C3A" w:rsidRDefault="00520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ncoln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193DD6" w14:textId="77777777" w:rsidR="00645C3A" w:rsidRDefault="0052032F">
      <w:pPr>
        <w:spacing w:after="0" w:line="240" w:lineRule="auto"/>
      </w:pPr>
      <w:r>
        <w:separator/>
      </w:r>
    </w:p>
  </w:footnote>
  <w:footnote w:type="continuationSeparator" w:id="0">
    <w:p w14:paraId="1B8C912D" w14:textId="77777777" w:rsidR="00645C3A" w:rsidRDefault="005203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F121A" w14:textId="77777777" w:rsidR="00F33E2D" w:rsidRDefault="0052032F">
    <w:pPr>
      <w:pStyle w:val="Cabealho"/>
    </w:pPr>
    <w:r>
      <w:rPr>
        <w:noProof/>
        <w:lang w:eastAsia="pt-BR"/>
      </w:rPr>
      <w:drawing>
        <wp:anchor distT="0" distB="0" distL="114935" distR="114935" simplePos="0" relativeHeight="251658240" behindDoc="1" locked="0" layoutInCell="1" allowOverlap="1" wp14:anchorId="118F5CBD" wp14:editId="43E57DC0">
          <wp:simplePos x="0" y="0"/>
          <wp:positionH relativeFrom="column">
            <wp:posOffset>744855</wp:posOffset>
          </wp:positionH>
          <wp:positionV relativeFrom="paragraph">
            <wp:posOffset>-120899</wp:posOffset>
          </wp:positionV>
          <wp:extent cx="4215130" cy="982980"/>
          <wp:effectExtent l="0" t="0" r="0" b="7620"/>
          <wp:wrapNone/>
          <wp:docPr id="1" name="Imagem 1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ABEÇALHO SEM FUND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215130" cy="982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71EE062"/>
    <w:multiLevelType w:val="singleLevel"/>
    <w:tmpl w:val="871EE062"/>
    <w:lvl w:ilvl="0">
      <w:start w:val="1"/>
      <w:numFmt w:val="upperLetter"/>
      <w:suff w:val="space"/>
      <w:lvlText w:val="%1)"/>
      <w:lvlJc w:val="left"/>
    </w:lvl>
  </w:abstractNum>
  <w:abstractNum w:abstractNumId="1" w15:restartNumberingAfterBreak="0">
    <w:nsid w:val="BCB82FBE"/>
    <w:multiLevelType w:val="singleLevel"/>
    <w:tmpl w:val="BCB82FBE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C4AE1420"/>
    <w:multiLevelType w:val="singleLevel"/>
    <w:tmpl w:val="C4AE1420"/>
    <w:lvl w:ilvl="0">
      <w:start w:val="1"/>
      <w:numFmt w:val="lowerLetter"/>
      <w:suff w:val="space"/>
      <w:lvlText w:val="%1."/>
      <w:lvlJc w:val="left"/>
    </w:lvl>
  </w:abstractNum>
  <w:abstractNum w:abstractNumId="3" w15:restartNumberingAfterBreak="0">
    <w:nsid w:val="D8661FAD"/>
    <w:multiLevelType w:val="singleLevel"/>
    <w:tmpl w:val="D8661FAD"/>
    <w:lvl w:ilvl="0">
      <w:start w:val="1"/>
      <w:numFmt w:val="upperRoman"/>
      <w:suff w:val="space"/>
      <w:lvlText w:val="%1-"/>
      <w:lvlJc w:val="left"/>
    </w:lvl>
  </w:abstractNum>
  <w:abstractNum w:abstractNumId="4" w15:restartNumberingAfterBreak="0">
    <w:nsid w:val="DE38307F"/>
    <w:multiLevelType w:val="singleLevel"/>
    <w:tmpl w:val="DE38307F"/>
    <w:lvl w:ilvl="0">
      <w:start w:val="1"/>
      <w:numFmt w:val="upperRoman"/>
      <w:suff w:val="space"/>
      <w:lvlText w:val="%1."/>
      <w:lvlJc w:val="left"/>
    </w:lvl>
  </w:abstractNum>
  <w:abstractNum w:abstractNumId="5" w15:restartNumberingAfterBreak="0">
    <w:nsid w:val="DFA1F960"/>
    <w:multiLevelType w:val="singleLevel"/>
    <w:tmpl w:val="DFA1F960"/>
    <w:lvl w:ilvl="0">
      <w:start w:val="1"/>
      <w:numFmt w:val="upperLetter"/>
      <w:suff w:val="space"/>
      <w:lvlText w:val="%1)"/>
      <w:lvlJc w:val="left"/>
    </w:lvl>
  </w:abstractNum>
  <w:abstractNum w:abstractNumId="6" w15:restartNumberingAfterBreak="0">
    <w:nsid w:val="E55422EB"/>
    <w:multiLevelType w:val="singleLevel"/>
    <w:tmpl w:val="E55422EB"/>
    <w:lvl w:ilvl="0">
      <w:start w:val="1"/>
      <w:numFmt w:val="upperLetter"/>
      <w:suff w:val="space"/>
      <w:lvlText w:val="%1)"/>
      <w:lvlJc w:val="left"/>
    </w:lvl>
  </w:abstractNum>
  <w:abstractNum w:abstractNumId="7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8" w15:restartNumberingAfterBreak="0">
    <w:nsid w:val="06895D0B"/>
    <w:multiLevelType w:val="hybridMultilevel"/>
    <w:tmpl w:val="B59CC332"/>
    <w:lvl w:ilvl="0" w:tplc="951CE75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DD2DE5"/>
    <w:multiLevelType w:val="multilevel"/>
    <w:tmpl w:val="C82E0622"/>
    <w:lvl w:ilvl="0">
      <w:start w:val="1"/>
      <w:numFmt w:val="upperRoman"/>
      <w:lvlText w:val="%1"/>
      <w:lvlJc w:val="left"/>
      <w:pPr>
        <w:ind w:left="2955" w:hanging="281"/>
      </w:pPr>
      <w:rPr>
        <w:rFonts w:ascii="Arial" w:eastAsia="Verdana" w:hAnsi="Arial" w:cs="Arial" w:hint="default"/>
        <w:b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3602" w:hanging="281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4245" w:hanging="28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887" w:hanging="28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30" w:hanging="2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73" w:hanging="2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15" w:hanging="2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2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01" w:hanging="281"/>
      </w:pPr>
      <w:rPr>
        <w:rFonts w:hint="default"/>
        <w:lang w:val="pt-PT" w:eastAsia="en-US" w:bidi="ar-SA"/>
      </w:rPr>
    </w:lvl>
  </w:abstractNum>
  <w:abstractNum w:abstractNumId="10" w15:restartNumberingAfterBreak="0">
    <w:nsid w:val="33E5126F"/>
    <w:multiLevelType w:val="multilevel"/>
    <w:tmpl w:val="33E5126F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6559FF"/>
    <w:multiLevelType w:val="multilevel"/>
    <w:tmpl w:val="A3EC307C"/>
    <w:lvl w:ilvl="0">
      <w:start w:val="1"/>
      <w:numFmt w:val="upperRoman"/>
      <w:lvlText w:val="%1"/>
      <w:lvlJc w:val="left"/>
      <w:pPr>
        <w:ind w:left="3164" w:hanging="209"/>
      </w:pPr>
      <w:rPr>
        <w:rFonts w:ascii="Arial" w:eastAsia="Verdana" w:hAnsi="Arial" w:cs="Verdana" w:hint="default"/>
        <w:b/>
        <w:w w:val="100"/>
        <w:sz w:val="20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3782" w:hanging="209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4405" w:hanging="2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7" w:hanging="2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50" w:hanging="2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73" w:hanging="2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5" w:hanging="2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8" w:hanging="2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1" w:hanging="209"/>
      </w:pPr>
      <w:rPr>
        <w:rFonts w:hint="default"/>
        <w:lang w:val="pt-PT" w:eastAsia="en-US" w:bidi="ar-SA"/>
      </w:rPr>
    </w:lvl>
  </w:abstractNum>
  <w:num w:numId="1" w16cid:durableId="583999260">
    <w:abstractNumId w:val="3"/>
  </w:num>
  <w:num w:numId="2" w16cid:durableId="983974742">
    <w:abstractNumId w:val="2"/>
  </w:num>
  <w:num w:numId="3" w16cid:durableId="439033417">
    <w:abstractNumId w:val="4"/>
  </w:num>
  <w:num w:numId="4" w16cid:durableId="966007902">
    <w:abstractNumId w:val="1"/>
  </w:num>
  <w:num w:numId="5" w16cid:durableId="938100786">
    <w:abstractNumId w:val="11"/>
  </w:num>
  <w:num w:numId="6" w16cid:durableId="1809785167">
    <w:abstractNumId w:val="9"/>
  </w:num>
  <w:num w:numId="7" w16cid:durableId="301159812">
    <w:abstractNumId w:val="8"/>
  </w:num>
  <w:num w:numId="8" w16cid:durableId="1400708141">
    <w:abstractNumId w:val="5"/>
  </w:num>
  <w:num w:numId="9" w16cid:durableId="1948809655">
    <w:abstractNumId w:val="0"/>
  </w:num>
  <w:num w:numId="10" w16cid:durableId="1119881641">
    <w:abstractNumId w:val="6"/>
  </w:num>
  <w:num w:numId="11" w16cid:durableId="1561747872">
    <w:abstractNumId w:val="10"/>
  </w:num>
  <w:num w:numId="12" w16cid:durableId="181247733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hyphenationZone w:val="425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69362E6"/>
    <w:rsid w:val="00000B40"/>
    <w:rsid w:val="00005C5B"/>
    <w:rsid w:val="00012D35"/>
    <w:rsid w:val="00014D0C"/>
    <w:rsid w:val="000255E4"/>
    <w:rsid w:val="000303E0"/>
    <w:rsid w:val="00033141"/>
    <w:rsid w:val="00034F57"/>
    <w:rsid w:val="00036201"/>
    <w:rsid w:val="00037D01"/>
    <w:rsid w:val="00043465"/>
    <w:rsid w:val="00067E23"/>
    <w:rsid w:val="00076E9D"/>
    <w:rsid w:val="00081431"/>
    <w:rsid w:val="00084322"/>
    <w:rsid w:val="000905CE"/>
    <w:rsid w:val="00094163"/>
    <w:rsid w:val="00096488"/>
    <w:rsid w:val="000967CB"/>
    <w:rsid w:val="000B1F89"/>
    <w:rsid w:val="000C2469"/>
    <w:rsid w:val="000C4B04"/>
    <w:rsid w:val="000C544D"/>
    <w:rsid w:val="000C689B"/>
    <w:rsid w:val="000C6B4F"/>
    <w:rsid w:val="000D3553"/>
    <w:rsid w:val="00113453"/>
    <w:rsid w:val="00114C0C"/>
    <w:rsid w:val="00121408"/>
    <w:rsid w:val="00130762"/>
    <w:rsid w:val="00130925"/>
    <w:rsid w:val="0013268C"/>
    <w:rsid w:val="00137189"/>
    <w:rsid w:val="001510EF"/>
    <w:rsid w:val="00152BB0"/>
    <w:rsid w:val="00162E51"/>
    <w:rsid w:val="001667A5"/>
    <w:rsid w:val="00177AE6"/>
    <w:rsid w:val="00193301"/>
    <w:rsid w:val="001A35BE"/>
    <w:rsid w:val="001A73E2"/>
    <w:rsid w:val="001B1FE6"/>
    <w:rsid w:val="001B67A0"/>
    <w:rsid w:val="001D2373"/>
    <w:rsid w:val="001D47FE"/>
    <w:rsid w:val="001E0BCC"/>
    <w:rsid w:val="001E10D4"/>
    <w:rsid w:val="001E64F7"/>
    <w:rsid w:val="002169BA"/>
    <w:rsid w:val="0023094D"/>
    <w:rsid w:val="00230D83"/>
    <w:rsid w:val="0024046A"/>
    <w:rsid w:val="002461C0"/>
    <w:rsid w:val="00247C63"/>
    <w:rsid w:val="00257942"/>
    <w:rsid w:val="00262F6B"/>
    <w:rsid w:val="00280D02"/>
    <w:rsid w:val="00284C63"/>
    <w:rsid w:val="002947CE"/>
    <w:rsid w:val="002A01B3"/>
    <w:rsid w:val="002A1080"/>
    <w:rsid w:val="002B2846"/>
    <w:rsid w:val="002C73F8"/>
    <w:rsid w:val="002F60D7"/>
    <w:rsid w:val="002F728A"/>
    <w:rsid w:val="00303B1F"/>
    <w:rsid w:val="00303E14"/>
    <w:rsid w:val="003065B0"/>
    <w:rsid w:val="003149EE"/>
    <w:rsid w:val="00327EB6"/>
    <w:rsid w:val="00355011"/>
    <w:rsid w:val="0036632B"/>
    <w:rsid w:val="00374B92"/>
    <w:rsid w:val="00375192"/>
    <w:rsid w:val="0037600D"/>
    <w:rsid w:val="00377195"/>
    <w:rsid w:val="003832EC"/>
    <w:rsid w:val="00386756"/>
    <w:rsid w:val="00387AE9"/>
    <w:rsid w:val="00393FD7"/>
    <w:rsid w:val="00394685"/>
    <w:rsid w:val="00395C9F"/>
    <w:rsid w:val="003A2386"/>
    <w:rsid w:val="003B57E7"/>
    <w:rsid w:val="003B6C2E"/>
    <w:rsid w:val="003E0BDC"/>
    <w:rsid w:val="003E6769"/>
    <w:rsid w:val="00403C46"/>
    <w:rsid w:val="00426471"/>
    <w:rsid w:val="00430228"/>
    <w:rsid w:val="0043319D"/>
    <w:rsid w:val="0043528B"/>
    <w:rsid w:val="00440467"/>
    <w:rsid w:val="00442F3F"/>
    <w:rsid w:val="00443833"/>
    <w:rsid w:val="00450712"/>
    <w:rsid w:val="00452FF7"/>
    <w:rsid w:val="004533C9"/>
    <w:rsid w:val="00455AA8"/>
    <w:rsid w:val="004644E5"/>
    <w:rsid w:val="0047014A"/>
    <w:rsid w:val="004833ED"/>
    <w:rsid w:val="00487727"/>
    <w:rsid w:val="00491D56"/>
    <w:rsid w:val="004A2453"/>
    <w:rsid w:val="004B07DB"/>
    <w:rsid w:val="004C09F5"/>
    <w:rsid w:val="004C0E45"/>
    <w:rsid w:val="004C3AF5"/>
    <w:rsid w:val="004C46FA"/>
    <w:rsid w:val="004C6FB6"/>
    <w:rsid w:val="004D283C"/>
    <w:rsid w:val="004D5062"/>
    <w:rsid w:val="004D5F87"/>
    <w:rsid w:val="004D68DF"/>
    <w:rsid w:val="004E42B2"/>
    <w:rsid w:val="004E66FB"/>
    <w:rsid w:val="004F0D05"/>
    <w:rsid w:val="005007B5"/>
    <w:rsid w:val="00501A2F"/>
    <w:rsid w:val="00510C64"/>
    <w:rsid w:val="00513609"/>
    <w:rsid w:val="005143DE"/>
    <w:rsid w:val="0052032F"/>
    <w:rsid w:val="00535236"/>
    <w:rsid w:val="00552261"/>
    <w:rsid w:val="005526B4"/>
    <w:rsid w:val="00556F1F"/>
    <w:rsid w:val="005633C9"/>
    <w:rsid w:val="00565EC3"/>
    <w:rsid w:val="00577D4A"/>
    <w:rsid w:val="0059724A"/>
    <w:rsid w:val="005A0164"/>
    <w:rsid w:val="005A3C5A"/>
    <w:rsid w:val="005A62B8"/>
    <w:rsid w:val="005B5145"/>
    <w:rsid w:val="005B7B85"/>
    <w:rsid w:val="005C19F9"/>
    <w:rsid w:val="005C26F0"/>
    <w:rsid w:val="005D4B39"/>
    <w:rsid w:val="005E3414"/>
    <w:rsid w:val="005E681F"/>
    <w:rsid w:val="005E7593"/>
    <w:rsid w:val="005F1A66"/>
    <w:rsid w:val="005F4F58"/>
    <w:rsid w:val="00601DFB"/>
    <w:rsid w:val="00613350"/>
    <w:rsid w:val="00623608"/>
    <w:rsid w:val="00625E75"/>
    <w:rsid w:val="006263D7"/>
    <w:rsid w:val="00641651"/>
    <w:rsid w:val="00645C3A"/>
    <w:rsid w:val="006548B1"/>
    <w:rsid w:val="00654AD8"/>
    <w:rsid w:val="006567DF"/>
    <w:rsid w:val="00660EF7"/>
    <w:rsid w:val="00661E32"/>
    <w:rsid w:val="0066573A"/>
    <w:rsid w:val="00665937"/>
    <w:rsid w:val="00667CF7"/>
    <w:rsid w:val="00667DEA"/>
    <w:rsid w:val="00673953"/>
    <w:rsid w:val="006759E3"/>
    <w:rsid w:val="006764BA"/>
    <w:rsid w:val="0068682E"/>
    <w:rsid w:val="00687F5B"/>
    <w:rsid w:val="006D0E45"/>
    <w:rsid w:val="006D115E"/>
    <w:rsid w:val="006D1C7D"/>
    <w:rsid w:val="006E3305"/>
    <w:rsid w:val="006E360A"/>
    <w:rsid w:val="006E58A6"/>
    <w:rsid w:val="006F4AE6"/>
    <w:rsid w:val="006F6621"/>
    <w:rsid w:val="007014AF"/>
    <w:rsid w:val="00716D93"/>
    <w:rsid w:val="00725210"/>
    <w:rsid w:val="00725D2D"/>
    <w:rsid w:val="00732CEB"/>
    <w:rsid w:val="0074594D"/>
    <w:rsid w:val="00746558"/>
    <w:rsid w:val="00750A42"/>
    <w:rsid w:val="00756FA1"/>
    <w:rsid w:val="007610F5"/>
    <w:rsid w:val="00767160"/>
    <w:rsid w:val="00773974"/>
    <w:rsid w:val="00775633"/>
    <w:rsid w:val="00777282"/>
    <w:rsid w:val="00777DAB"/>
    <w:rsid w:val="00792568"/>
    <w:rsid w:val="00792F4F"/>
    <w:rsid w:val="00794D8F"/>
    <w:rsid w:val="007A1387"/>
    <w:rsid w:val="007A459D"/>
    <w:rsid w:val="007B61EC"/>
    <w:rsid w:val="007D12D6"/>
    <w:rsid w:val="007D56B6"/>
    <w:rsid w:val="007D6BD6"/>
    <w:rsid w:val="007E0B4C"/>
    <w:rsid w:val="007E61DE"/>
    <w:rsid w:val="007F04B4"/>
    <w:rsid w:val="008007BC"/>
    <w:rsid w:val="00805728"/>
    <w:rsid w:val="00806F0B"/>
    <w:rsid w:val="00810771"/>
    <w:rsid w:val="008218B1"/>
    <w:rsid w:val="00821AF5"/>
    <w:rsid w:val="00823DFA"/>
    <w:rsid w:val="00824F39"/>
    <w:rsid w:val="0085682E"/>
    <w:rsid w:val="0086299B"/>
    <w:rsid w:val="00871D19"/>
    <w:rsid w:val="00872F79"/>
    <w:rsid w:val="008A0216"/>
    <w:rsid w:val="008A1F55"/>
    <w:rsid w:val="008A4CA1"/>
    <w:rsid w:val="008A5B28"/>
    <w:rsid w:val="008B25DC"/>
    <w:rsid w:val="008B37C3"/>
    <w:rsid w:val="008C6E23"/>
    <w:rsid w:val="008D6209"/>
    <w:rsid w:val="008E4791"/>
    <w:rsid w:val="008E6063"/>
    <w:rsid w:val="008E6D5B"/>
    <w:rsid w:val="008F31E2"/>
    <w:rsid w:val="008F534B"/>
    <w:rsid w:val="00900F77"/>
    <w:rsid w:val="00902640"/>
    <w:rsid w:val="00904D58"/>
    <w:rsid w:val="00917A8C"/>
    <w:rsid w:val="009206E6"/>
    <w:rsid w:val="0092166B"/>
    <w:rsid w:val="0093552D"/>
    <w:rsid w:val="00935E3F"/>
    <w:rsid w:val="00942B41"/>
    <w:rsid w:val="00943D45"/>
    <w:rsid w:val="0095496D"/>
    <w:rsid w:val="009551B7"/>
    <w:rsid w:val="0095676C"/>
    <w:rsid w:val="00956960"/>
    <w:rsid w:val="00963FE8"/>
    <w:rsid w:val="00964552"/>
    <w:rsid w:val="0096610E"/>
    <w:rsid w:val="00971594"/>
    <w:rsid w:val="00977A1F"/>
    <w:rsid w:val="009806EB"/>
    <w:rsid w:val="00981B6E"/>
    <w:rsid w:val="00981E45"/>
    <w:rsid w:val="009914BE"/>
    <w:rsid w:val="00994023"/>
    <w:rsid w:val="009969B9"/>
    <w:rsid w:val="009A038E"/>
    <w:rsid w:val="009A07B5"/>
    <w:rsid w:val="009A09AA"/>
    <w:rsid w:val="009A7282"/>
    <w:rsid w:val="009C196B"/>
    <w:rsid w:val="009D1D5D"/>
    <w:rsid w:val="009D6F50"/>
    <w:rsid w:val="009E4350"/>
    <w:rsid w:val="009E6096"/>
    <w:rsid w:val="009F7876"/>
    <w:rsid w:val="00A00401"/>
    <w:rsid w:val="00A10CBE"/>
    <w:rsid w:val="00A120E9"/>
    <w:rsid w:val="00A167BC"/>
    <w:rsid w:val="00A2006D"/>
    <w:rsid w:val="00A25C0A"/>
    <w:rsid w:val="00A36252"/>
    <w:rsid w:val="00A36AF6"/>
    <w:rsid w:val="00A42B6E"/>
    <w:rsid w:val="00A438CF"/>
    <w:rsid w:val="00A55AA3"/>
    <w:rsid w:val="00A606C6"/>
    <w:rsid w:val="00A7185A"/>
    <w:rsid w:val="00A73EE5"/>
    <w:rsid w:val="00AC33B5"/>
    <w:rsid w:val="00AD1973"/>
    <w:rsid w:val="00AD4011"/>
    <w:rsid w:val="00AD7280"/>
    <w:rsid w:val="00AE6DAB"/>
    <w:rsid w:val="00B026C0"/>
    <w:rsid w:val="00B10AB9"/>
    <w:rsid w:val="00B54767"/>
    <w:rsid w:val="00B60511"/>
    <w:rsid w:val="00B61FBC"/>
    <w:rsid w:val="00B624A5"/>
    <w:rsid w:val="00B63141"/>
    <w:rsid w:val="00BA306A"/>
    <w:rsid w:val="00BA626A"/>
    <w:rsid w:val="00BB6EB9"/>
    <w:rsid w:val="00BC68C9"/>
    <w:rsid w:val="00BD1243"/>
    <w:rsid w:val="00BE2456"/>
    <w:rsid w:val="00C13E63"/>
    <w:rsid w:val="00C16575"/>
    <w:rsid w:val="00C24A70"/>
    <w:rsid w:val="00C25AF8"/>
    <w:rsid w:val="00C32071"/>
    <w:rsid w:val="00C35507"/>
    <w:rsid w:val="00C37CE6"/>
    <w:rsid w:val="00C85357"/>
    <w:rsid w:val="00CA417B"/>
    <w:rsid w:val="00CA4DA8"/>
    <w:rsid w:val="00CB0556"/>
    <w:rsid w:val="00CB3B13"/>
    <w:rsid w:val="00CB5FEA"/>
    <w:rsid w:val="00CB7730"/>
    <w:rsid w:val="00CC7AA6"/>
    <w:rsid w:val="00CD59AD"/>
    <w:rsid w:val="00CF0F36"/>
    <w:rsid w:val="00CF1CAA"/>
    <w:rsid w:val="00CF64D8"/>
    <w:rsid w:val="00D049BD"/>
    <w:rsid w:val="00D05A96"/>
    <w:rsid w:val="00D10014"/>
    <w:rsid w:val="00D236BC"/>
    <w:rsid w:val="00D328F6"/>
    <w:rsid w:val="00D34830"/>
    <w:rsid w:val="00D4417A"/>
    <w:rsid w:val="00D6518B"/>
    <w:rsid w:val="00D83762"/>
    <w:rsid w:val="00D87685"/>
    <w:rsid w:val="00D96BFB"/>
    <w:rsid w:val="00DB17B2"/>
    <w:rsid w:val="00DB38F2"/>
    <w:rsid w:val="00DC6481"/>
    <w:rsid w:val="00DD4C4C"/>
    <w:rsid w:val="00DF16FF"/>
    <w:rsid w:val="00E01249"/>
    <w:rsid w:val="00E0132C"/>
    <w:rsid w:val="00E03B7C"/>
    <w:rsid w:val="00E20F67"/>
    <w:rsid w:val="00E3081C"/>
    <w:rsid w:val="00E46F9B"/>
    <w:rsid w:val="00E50EEC"/>
    <w:rsid w:val="00E82B91"/>
    <w:rsid w:val="00EA7CA8"/>
    <w:rsid w:val="00EB32DF"/>
    <w:rsid w:val="00EE00AC"/>
    <w:rsid w:val="00EE353E"/>
    <w:rsid w:val="00EF259F"/>
    <w:rsid w:val="00EF4E52"/>
    <w:rsid w:val="00F21FFC"/>
    <w:rsid w:val="00F2584E"/>
    <w:rsid w:val="00F31A87"/>
    <w:rsid w:val="00F33E2D"/>
    <w:rsid w:val="00F36C98"/>
    <w:rsid w:val="00F412EC"/>
    <w:rsid w:val="00F44742"/>
    <w:rsid w:val="00F6315B"/>
    <w:rsid w:val="00F64687"/>
    <w:rsid w:val="00F71097"/>
    <w:rsid w:val="00F77314"/>
    <w:rsid w:val="00F83B80"/>
    <w:rsid w:val="00F8715D"/>
    <w:rsid w:val="00F9351B"/>
    <w:rsid w:val="00F94579"/>
    <w:rsid w:val="00FA08E8"/>
    <w:rsid w:val="00FA77A7"/>
    <w:rsid w:val="00FB325E"/>
    <w:rsid w:val="00FC1598"/>
    <w:rsid w:val="00FC4723"/>
    <w:rsid w:val="00FC5FDF"/>
    <w:rsid w:val="00FD6D65"/>
    <w:rsid w:val="00FD7758"/>
    <w:rsid w:val="00FE27BB"/>
    <w:rsid w:val="00FE722A"/>
    <w:rsid w:val="00FF7796"/>
    <w:rsid w:val="012010F6"/>
    <w:rsid w:val="01AC0F49"/>
    <w:rsid w:val="01C479F6"/>
    <w:rsid w:val="03095368"/>
    <w:rsid w:val="03C67B11"/>
    <w:rsid w:val="03F0338F"/>
    <w:rsid w:val="04024E47"/>
    <w:rsid w:val="040D5F3D"/>
    <w:rsid w:val="044F6136"/>
    <w:rsid w:val="04BD5452"/>
    <w:rsid w:val="04C87301"/>
    <w:rsid w:val="04E64024"/>
    <w:rsid w:val="05234C5E"/>
    <w:rsid w:val="05557FE4"/>
    <w:rsid w:val="06961DE0"/>
    <w:rsid w:val="069D02E2"/>
    <w:rsid w:val="06E866F2"/>
    <w:rsid w:val="070479D3"/>
    <w:rsid w:val="071D66F0"/>
    <w:rsid w:val="07D81C1C"/>
    <w:rsid w:val="081F0B8D"/>
    <w:rsid w:val="08A46FBD"/>
    <w:rsid w:val="099F782E"/>
    <w:rsid w:val="09A20F29"/>
    <w:rsid w:val="0A0D1545"/>
    <w:rsid w:val="0A4F48EA"/>
    <w:rsid w:val="0AA22938"/>
    <w:rsid w:val="0AB55A0F"/>
    <w:rsid w:val="0AEB330E"/>
    <w:rsid w:val="0B08793D"/>
    <w:rsid w:val="0B125FCF"/>
    <w:rsid w:val="0B8377E0"/>
    <w:rsid w:val="0BBE22CC"/>
    <w:rsid w:val="0D2846B9"/>
    <w:rsid w:val="0D2C1FA1"/>
    <w:rsid w:val="0E6D5BAF"/>
    <w:rsid w:val="0EB94CD7"/>
    <w:rsid w:val="0EE800EB"/>
    <w:rsid w:val="0F9949C2"/>
    <w:rsid w:val="108409F7"/>
    <w:rsid w:val="11E87F6A"/>
    <w:rsid w:val="12AE2346"/>
    <w:rsid w:val="13075CE4"/>
    <w:rsid w:val="13326C4F"/>
    <w:rsid w:val="1346655A"/>
    <w:rsid w:val="13DE72DE"/>
    <w:rsid w:val="14242053"/>
    <w:rsid w:val="14797814"/>
    <w:rsid w:val="148C2D54"/>
    <w:rsid w:val="150B0E02"/>
    <w:rsid w:val="15694288"/>
    <w:rsid w:val="16223F87"/>
    <w:rsid w:val="163176F6"/>
    <w:rsid w:val="16E2392E"/>
    <w:rsid w:val="172A2F01"/>
    <w:rsid w:val="1808360B"/>
    <w:rsid w:val="182C123B"/>
    <w:rsid w:val="18330EAD"/>
    <w:rsid w:val="18AB740E"/>
    <w:rsid w:val="19711ECC"/>
    <w:rsid w:val="19C336E6"/>
    <w:rsid w:val="19C64478"/>
    <w:rsid w:val="1A04348F"/>
    <w:rsid w:val="1A8F0C81"/>
    <w:rsid w:val="1ACB10BA"/>
    <w:rsid w:val="1BDB0971"/>
    <w:rsid w:val="1D116DEF"/>
    <w:rsid w:val="1D624B70"/>
    <w:rsid w:val="1DCB5C6A"/>
    <w:rsid w:val="1E290996"/>
    <w:rsid w:val="1E716BE6"/>
    <w:rsid w:val="1E8E69D3"/>
    <w:rsid w:val="1E9151C6"/>
    <w:rsid w:val="1EF6404F"/>
    <w:rsid w:val="1F69689C"/>
    <w:rsid w:val="1F6D546A"/>
    <w:rsid w:val="202D4FF3"/>
    <w:rsid w:val="205168C4"/>
    <w:rsid w:val="20DB1947"/>
    <w:rsid w:val="215C0BC4"/>
    <w:rsid w:val="21C33310"/>
    <w:rsid w:val="223766F0"/>
    <w:rsid w:val="229E3417"/>
    <w:rsid w:val="22B26170"/>
    <w:rsid w:val="22D1563C"/>
    <w:rsid w:val="22E415A9"/>
    <w:rsid w:val="23E87C55"/>
    <w:rsid w:val="242023DE"/>
    <w:rsid w:val="247F7AB0"/>
    <w:rsid w:val="248F0F53"/>
    <w:rsid w:val="25396A45"/>
    <w:rsid w:val="254C01C4"/>
    <w:rsid w:val="256046B2"/>
    <w:rsid w:val="25C95E91"/>
    <w:rsid w:val="262D3164"/>
    <w:rsid w:val="263A3326"/>
    <w:rsid w:val="26E9174C"/>
    <w:rsid w:val="27016788"/>
    <w:rsid w:val="270F6279"/>
    <w:rsid w:val="27162342"/>
    <w:rsid w:val="28420900"/>
    <w:rsid w:val="28F465E0"/>
    <w:rsid w:val="291E71F9"/>
    <w:rsid w:val="29952B11"/>
    <w:rsid w:val="2A0A3802"/>
    <w:rsid w:val="2A2436CC"/>
    <w:rsid w:val="2AF037A0"/>
    <w:rsid w:val="2AF528B4"/>
    <w:rsid w:val="2B193ADF"/>
    <w:rsid w:val="2B865612"/>
    <w:rsid w:val="2BEA7006"/>
    <w:rsid w:val="2C1C1154"/>
    <w:rsid w:val="2C8244E5"/>
    <w:rsid w:val="2D3F2C36"/>
    <w:rsid w:val="2E184323"/>
    <w:rsid w:val="2E46188F"/>
    <w:rsid w:val="2F2B6CEF"/>
    <w:rsid w:val="2F53423F"/>
    <w:rsid w:val="307C3A1B"/>
    <w:rsid w:val="30EE2BD7"/>
    <w:rsid w:val="31E66770"/>
    <w:rsid w:val="32930EE0"/>
    <w:rsid w:val="32A67C76"/>
    <w:rsid w:val="32D737CF"/>
    <w:rsid w:val="334372DA"/>
    <w:rsid w:val="3346623A"/>
    <w:rsid w:val="358A54F5"/>
    <w:rsid w:val="35AC79CF"/>
    <w:rsid w:val="36216C74"/>
    <w:rsid w:val="363536D6"/>
    <w:rsid w:val="366F6DDD"/>
    <w:rsid w:val="36863CBD"/>
    <w:rsid w:val="36CA42DC"/>
    <w:rsid w:val="37015D7C"/>
    <w:rsid w:val="377B2CA9"/>
    <w:rsid w:val="38786120"/>
    <w:rsid w:val="38B33290"/>
    <w:rsid w:val="39393A65"/>
    <w:rsid w:val="393966A6"/>
    <w:rsid w:val="395402B6"/>
    <w:rsid w:val="39AA7E06"/>
    <w:rsid w:val="3A7E75DD"/>
    <w:rsid w:val="3B4A6583"/>
    <w:rsid w:val="3B4B0393"/>
    <w:rsid w:val="3B9468CF"/>
    <w:rsid w:val="3BA865DC"/>
    <w:rsid w:val="3C005376"/>
    <w:rsid w:val="3C3B53CB"/>
    <w:rsid w:val="3C440AF6"/>
    <w:rsid w:val="3CFE48AB"/>
    <w:rsid w:val="3DF25CD6"/>
    <w:rsid w:val="3E1F13E2"/>
    <w:rsid w:val="406B793E"/>
    <w:rsid w:val="406E5010"/>
    <w:rsid w:val="40A43801"/>
    <w:rsid w:val="40FD61A5"/>
    <w:rsid w:val="42C01A33"/>
    <w:rsid w:val="42F07A74"/>
    <w:rsid w:val="440D1592"/>
    <w:rsid w:val="44292A12"/>
    <w:rsid w:val="442F5564"/>
    <w:rsid w:val="45466234"/>
    <w:rsid w:val="457B35A1"/>
    <w:rsid w:val="46212D2B"/>
    <w:rsid w:val="467E5ED9"/>
    <w:rsid w:val="479C7AB3"/>
    <w:rsid w:val="481D2E70"/>
    <w:rsid w:val="48493D89"/>
    <w:rsid w:val="485E258B"/>
    <w:rsid w:val="4868025B"/>
    <w:rsid w:val="48975DAD"/>
    <w:rsid w:val="49092039"/>
    <w:rsid w:val="4B02411C"/>
    <w:rsid w:val="4C5E2695"/>
    <w:rsid w:val="4C90613D"/>
    <w:rsid w:val="4CD70F5A"/>
    <w:rsid w:val="4DC30974"/>
    <w:rsid w:val="4E0F1FBC"/>
    <w:rsid w:val="4F557828"/>
    <w:rsid w:val="4FBC67DC"/>
    <w:rsid w:val="4FE172A7"/>
    <w:rsid w:val="51016626"/>
    <w:rsid w:val="510A3AAF"/>
    <w:rsid w:val="517F2AD3"/>
    <w:rsid w:val="51BB0FA0"/>
    <w:rsid w:val="52A20CC7"/>
    <w:rsid w:val="52C5724D"/>
    <w:rsid w:val="53360166"/>
    <w:rsid w:val="53D91FEE"/>
    <w:rsid w:val="551311BE"/>
    <w:rsid w:val="55C07AC2"/>
    <w:rsid w:val="56A0130D"/>
    <w:rsid w:val="56A734D3"/>
    <w:rsid w:val="570347B3"/>
    <w:rsid w:val="590B0393"/>
    <w:rsid w:val="59643FB2"/>
    <w:rsid w:val="59CA46D3"/>
    <w:rsid w:val="59D65E10"/>
    <w:rsid w:val="59ED6532"/>
    <w:rsid w:val="5A554937"/>
    <w:rsid w:val="5ACB0FF2"/>
    <w:rsid w:val="5B1C2E98"/>
    <w:rsid w:val="5BFD3D00"/>
    <w:rsid w:val="5C761A46"/>
    <w:rsid w:val="5CB1329B"/>
    <w:rsid w:val="5D1B3693"/>
    <w:rsid w:val="5DAA7289"/>
    <w:rsid w:val="5E2E478F"/>
    <w:rsid w:val="5E391A77"/>
    <w:rsid w:val="5EE10F1E"/>
    <w:rsid w:val="5EF406B7"/>
    <w:rsid w:val="5F0B4D8A"/>
    <w:rsid w:val="5F1D70AA"/>
    <w:rsid w:val="5F9D37FC"/>
    <w:rsid w:val="5FFD0683"/>
    <w:rsid w:val="61310E3C"/>
    <w:rsid w:val="61F5352B"/>
    <w:rsid w:val="62D550EF"/>
    <w:rsid w:val="637F1A59"/>
    <w:rsid w:val="63E94CAF"/>
    <w:rsid w:val="63FF20F7"/>
    <w:rsid w:val="644F58BB"/>
    <w:rsid w:val="65265164"/>
    <w:rsid w:val="655E6180"/>
    <w:rsid w:val="667A21DD"/>
    <w:rsid w:val="669362E6"/>
    <w:rsid w:val="672116B4"/>
    <w:rsid w:val="6741468F"/>
    <w:rsid w:val="677240C8"/>
    <w:rsid w:val="682E219A"/>
    <w:rsid w:val="68AB7A2E"/>
    <w:rsid w:val="68EE7C26"/>
    <w:rsid w:val="69E05245"/>
    <w:rsid w:val="6A0E75CB"/>
    <w:rsid w:val="6A6F5614"/>
    <w:rsid w:val="6BC54E5D"/>
    <w:rsid w:val="6C440443"/>
    <w:rsid w:val="6D930235"/>
    <w:rsid w:val="6E720F3C"/>
    <w:rsid w:val="6EB40808"/>
    <w:rsid w:val="6EF06736"/>
    <w:rsid w:val="6F09441F"/>
    <w:rsid w:val="6F857150"/>
    <w:rsid w:val="6F8A0623"/>
    <w:rsid w:val="6F8B67EC"/>
    <w:rsid w:val="70356B46"/>
    <w:rsid w:val="709146F6"/>
    <w:rsid w:val="7098246C"/>
    <w:rsid w:val="713B7D12"/>
    <w:rsid w:val="715C5DA8"/>
    <w:rsid w:val="72D30B45"/>
    <w:rsid w:val="72D64692"/>
    <w:rsid w:val="72E8211A"/>
    <w:rsid w:val="73467E67"/>
    <w:rsid w:val="737B7D83"/>
    <w:rsid w:val="7386484D"/>
    <w:rsid w:val="73F979FB"/>
    <w:rsid w:val="74BC690D"/>
    <w:rsid w:val="74BF55E2"/>
    <w:rsid w:val="74F31910"/>
    <w:rsid w:val="74FE2C23"/>
    <w:rsid w:val="75020AB0"/>
    <w:rsid w:val="75087047"/>
    <w:rsid w:val="75BF721A"/>
    <w:rsid w:val="76556DC7"/>
    <w:rsid w:val="76952576"/>
    <w:rsid w:val="76ED31CB"/>
    <w:rsid w:val="772F380E"/>
    <w:rsid w:val="7731039E"/>
    <w:rsid w:val="779821A2"/>
    <w:rsid w:val="78286290"/>
    <w:rsid w:val="78716658"/>
    <w:rsid w:val="78D0057F"/>
    <w:rsid w:val="797F2C5F"/>
    <w:rsid w:val="7A467E81"/>
    <w:rsid w:val="7A582F81"/>
    <w:rsid w:val="7ACC332D"/>
    <w:rsid w:val="7AE1377E"/>
    <w:rsid w:val="7B3D0CAF"/>
    <w:rsid w:val="7C1D738E"/>
    <w:rsid w:val="7C7073B0"/>
    <w:rsid w:val="7C7A4166"/>
    <w:rsid w:val="7CCC690F"/>
    <w:rsid w:val="7CDC5EA3"/>
    <w:rsid w:val="7DAF4387"/>
    <w:rsid w:val="7DC474E6"/>
    <w:rsid w:val="7E3C74BA"/>
    <w:rsid w:val="7E981152"/>
    <w:rsid w:val="7EED2187"/>
    <w:rsid w:val="7F464420"/>
    <w:rsid w:val="7F9A1848"/>
    <w:rsid w:val="7FA8431E"/>
    <w:rsid w:val="7FEE1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FE1E69"/>
  <w15:docId w15:val="{94AA1041-0D36-4000-BFDB-A13E1D08E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alibri" w:hAnsi="Calibri"/>
      <w:sz w:val="21"/>
      <w:szCs w:val="22"/>
      <w:lang w:eastAsia="zh-CN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Lincoln" w:hAnsi="Lincoln"/>
      <w:sz w:val="36"/>
    </w:rPr>
  </w:style>
  <w:style w:type="paragraph" w:styleId="Ttulo2">
    <w:name w:val="heading 2"/>
    <w:basedOn w:val="Normal"/>
    <w:next w:val="Normal"/>
    <w:unhideWhenUsed/>
    <w:qFormat/>
    <w:pPr>
      <w:spacing w:beforeAutospacing="1" w:after="0" w:afterAutospacing="1"/>
      <w:outlineLvl w:val="1"/>
    </w:pPr>
    <w:rPr>
      <w:rFonts w:ascii="SimSun" w:hAnsi="SimSun" w:hint="eastAsia"/>
      <w:b/>
      <w:i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qFormat/>
    <w:rPr>
      <w:sz w:val="18"/>
      <w:szCs w:val="18"/>
    </w:rPr>
  </w:style>
  <w:style w:type="paragraph" w:styleId="NormalWeb">
    <w:name w:val="Normal (Web)"/>
    <w:basedOn w:val="Normal"/>
    <w:qFormat/>
    <w:pPr>
      <w:spacing w:beforeAutospacing="1" w:after="0" w:afterAutospacing="1"/>
    </w:pPr>
    <w:rPr>
      <w:rFonts w:ascii="Times New Roman" w:hAnsi="Times New Roman"/>
      <w:szCs w:val="24"/>
    </w:rPr>
  </w:style>
  <w:style w:type="paragraph" w:styleId="Corpodetexto3">
    <w:name w:val="Body Text 3"/>
    <w:basedOn w:val="Normal"/>
    <w:qFormat/>
    <w:pPr>
      <w:spacing w:after="120"/>
    </w:pPr>
    <w:rPr>
      <w:sz w:val="16"/>
      <w:szCs w:val="16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qFormat/>
    <w:pPr>
      <w:spacing w:after="120"/>
      <w:ind w:left="283"/>
    </w:pPr>
  </w:style>
  <w:style w:type="character" w:styleId="Hyperlink">
    <w:name w:val="Hyperlink"/>
    <w:basedOn w:val="Fontepargpadro"/>
    <w:qFormat/>
    <w:rPr>
      <w:color w:val="0000FF"/>
      <w:u w:val="single"/>
    </w:rPr>
  </w:style>
  <w:style w:type="character" w:customStyle="1" w:styleId="font21">
    <w:name w:val="font21"/>
    <w:qFormat/>
    <w:rPr>
      <w:rFonts w:ascii="Times New Roman" w:hAnsi="Times New Roman" w:cs="Times New Roman" w:hint="default"/>
      <w:b/>
      <w:i/>
      <w:color w:val="000000"/>
      <w:sz w:val="20"/>
      <w:szCs w:val="20"/>
      <w:u w:val="none"/>
    </w:rPr>
  </w:style>
  <w:style w:type="paragraph" w:customStyle="1" w:styleId="NormalWeb1">
    <w:name w:val="Normal (Web)1"/>
    <w:basedOn w:val="Normal"/>
    <w:uiPriority w:val="7"/>
    <w:qFormat/>
    <w:pPr>
      <w:spacing w:before="280" w:after="280"/>
    </w:pPr>
    <w:rPr>
      <w:rFonts w:ascii="Arial Unicode MS" w:eastAsia="Arial Unicode MS" w:hAnsi="Arial Unicode MS" w:cs="Arial Unicode MS"/>
    </w:rPr>
  </w:style>
  <w:style w:type="paragraph" w:styleId="Textodebalo">
    <w:name w:val="Balloon Text"/>
    <w:basedOn w:val="Normal"/>
    <w:link w:val="TextodebaloChar"/>
    <w:rsid w:val="00824F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824F39"/>
    <w:rPr>
      <w:rFonts w:ascii="Segoe UI" w:hAnsi="Segoe UI" w:cs="Segoe UI"/>
      <w:sz w:val="18"/>
      <w:szCs w:val="18"/>
      <w:lang w:val="en-US" w:eastAsia="zh-CN"/>
    </w:rPr>
  </w:style>
  <w:style w:type="paragraph" w:customStyle="1" w:styleId="Estilo2">
    <w:name w:val="Estilo2"/>
    <w:basedOn w:val="Normal"/>
    <w:rsid w:val="0043528B"/>
    <w:pPr>
      <w:spacing w:after="0" w:line="240" w:lineRule="auto"/>
      <w:ind w:firstLine="2268"/>
      <w:jc w:val="both"/>
    </w:pPr>
    <w:rPr>
      <w:rFonts w:ascii="Footlight MT Light" w:eastAsia="Times New Roman" w:hAnsi="Footlight MT Light"/>
      <w:sz w:val="26"/>
      <w:szCs w:val="20"/>
      <w:lang w:eastAsia="pt-BR"/>
    </w:rPr>
  </w:style>
  <w:style w:type="table" w:styleId="Tabelacomgrade">
    <w:name w:val="Table Grid"/>
    <w:basedOn w:val="Tabelanormal"/>
    <w:qFormat/>
    <w:rsid w:val="002A01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977A1F"/>
    <w:pPr>
      <w:ind w:left="720"/>
      <w:contextualSpacing/>
    </w:pPr>
  </w:style>
  <w:style w:type="paragraph" w:customStyle="1" w:styleId="Default">
    <w:name w:val="Default"/>
    <w:qFormat/>
    <w:rsid w:val="00393FD7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  <w:style w:type="paragraph" w:customStyle="1" w:styleId="PargrafodaLista1">
    <w:name w:val="Parágrafo da Lista1"/>
    <w:basedOn w:val="Normal"/>
    <w:uiPriority w:val="34"/>
    <w:qFormat/>
    <w:rsid w:val="007F04B4"/>
    <w:pPr>
      <w:ind w:left="720"/>
      <w:contextualSpacing/>
    </w:pPr>
    <w:rPr>
      <w:rFonts w:asciiTheme="minorHAnsi" w:eastAsiaTheme="minorEastAsia" w:hAnsiTheme="minorHAnsi" w:cstheme="minorBidi"/>
      <w:sz w:val="20"/>
      <w:szCs w:val="20"/>
      <w:lang w:val="en-US"/>
    </w:rPr>
  </w:style>
  <w:style w:type="paragraph" w:customStyle="1" w:styleId="ecxmsonormal">
    <w:name w:val="ecxmsonormal"/>
    <w:basedOn w:val="Normal"/>
    <w:qFormat/>
    <w:rsid w:val="001B1FE6"/>
    <w:pPr>
      <w:spacing w:after="324" w:line="276" w:lineRule="auto"/>
    </w:pPr>
    <w:rPr>
      <w:rFonts w:ascii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971594"/>
    <w:pPr>
      <w:spacing w:after="0" w:line="240" w:lineRule="auto"/>
    </w:pPr>
    <w:rPr>
      <w:rFonts w:ascii="Arial" w:eastAsia="Arial" w:hAnsi="Arial" w:cs="Arial"/>
      <w:sz w:val="22"/>
      <w:szCs w:val="22"/>
      <w:lang w:val="en"/>
    </w:rPr>
  </w:style>
  <w:style w:type="paragraph" w:customStyle="1" w:styleId="Normal1">
    <w:name w:val="Normal1"/>
    <w:qFormat/>
    <w:rsid w:val="00AD4011"/>
    <w:pPr>
      <w:spacing w:before="120" w:after="120" w:line="240" w:lineRule="auto"/>
    </w:pPr>
    <w:rPr>
      <w:rFonts w:ascii="Arial" w:eastAsia="Arial" w:hAnsi="Arial" w:cs="Arial"/>
      <w:color w:val="000000"/>
      <w:sz w:val="24"/>
      <w:szCs w:val="24"/>
    </w:rPr>
  </w:style>
  <w:style w:type="character" w:customStyle="1" w:styleId="grame">
    <w:name w:val="grame"/>
    <w:rsid w:val="00732CEB"/>
  </w:style>
  <w:style w:type="paragraph" w:customStyle="1" w:styleId="abdul">
    <w:name w:val="abdul"/>
    <w:basedOn w:val="Normal"/>
    <w:rsid w:val="00732C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93D26620-6624-477A-8C56-FA50A2E4A21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1277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rafael.moreira</dc:creator>
  <cp:lastModifiedBy>Alexandra Schulz</cp:lastModifiedBy>
  <cp:revision>2</cp:revision>
  <cp:lastPrinted>2022-05-06T16:42:00Z</cp:lastPrinted>
  <dcterms:created xsi:type="dcterms:W3CDTF">2022-06-29T12:18:00Z</dcterms:created>
  <dcterms:modified xsi:type="dcterms:W3CDTF">2022-06-29T12:18:00Z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1046-10.2.0.7587</vt:lpwstr>
  </property>
</Properties>
</file>