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E8DC9" w14:textId="43E66EA8" w:rsidR="001628F4" w:rsidRDefault="001628F4" w:rsidP="005155A0">
      <w:pPr>
        <w:spacing w:after="0" w:line="360" w:lineRule="auto"/>
        <w:ind w:right="-851" w:firstLine="283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28F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PROJETO DE LEI Nº </w:t>
      </w:r>
      <w:r w:rsidR="005155A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046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/2025.</w:t>
      </w:r>
    </w:p>
    <w:p w14:paraId="6EA65D2B" w14:textId="77777777" w:rsidR="001628F4" w:rsidRPr="001628F4" w:rsidRDefault="001628F4" w:rsidP="001628F4">
      <w:pPr>
        <w:spacing w:after="0" w:line="360" w:lineRule="auto"/>
        <w:ind w:right="-85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C5254C6" w14:textId="77777777" w:rsidR="001628F4" w:rsidRDefault="001628F4" w:rsidP="001628F4">
      <w:pPr>
        <w:spacing w:after="0" w:line="360" w:lineRule="auto"/>
        <w:ind w:left="2835" w:righ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28F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"Autoriza o fornecimento de óleo diesel para a Associação dos Agricultores Familiares de Santo Antônio do Sudoeste - APROSANTO, o cadastro de seu veículo no sistema de frotas do município, e dá outras providências."</w:t>
      </w:r>
    </w:p>
    <w:p w14:paraId="66EC2932" w14:textId="77777777" w:rsidR="001628F4" w:rsidRPr="001628F4" w:rsidRDefault="001628F4" w:rsidP="001628F4">
      <w:pPr>
        <w:spacing w:after="0" w:line="360" w:lineRule="auto"/>
        <w:ind w:right="-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D8B1A66" w14:textId="77777777" w:rsidR="001628F4" w:rsidRDefault="001628F4" w:rsidP="001628F4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28F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1º</w:t>
      </w:r>
      <w:r w:rsidRPr="001628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autorizada a concessão de 1000 (mil) litros de óleo diesel por ano, entre os meses de março a outubro, para a Associação dos Agricultores Familiares de Santo Antônio do Sudoeste – APROSANTO, com o objetivo de apoiar as atividades logísticas de transporte de produtos agrícolas, conforme solicitado no Plano de Trabalho da referida associação.</w:t>
      </w:r>
    </w:p>
    <w:p w14:paraId="0CF54C4B" w14:textId="77777777" w:rsidR="001628F4" w:rsidRPr="001628F4" w:rsidRDefault="001628F4" w:rsidP="001628F4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C80BF9A" w14:textId="77777777" w:rsidR="001628F4" w:rsidRDefault="001628F4" w:rsidP="001628F4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28F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2º</w:t>
      </w:r>
      <w:r w:rsidRPr="001628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abastecimento de óleo diesel será realizado anualmente, durante o período de março a outubro, com a quantidade total de 1000 (mil) litros por ano, pelo prazo de 4 (quatro) anos, a partir da data de vigência desta Lei, respeitando o limite financeiro e orçamentário disponível.</w:t>
      </w:r>
    </w:p>
    <w:p w14:paraId="397C86A7" w14:textId="77777777" w:rsidR="001628F4" w:rsidRPr="001628F4" w:rsidRDefault="001628F4" w:rsidP="001628F4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2435D39" w14:textId="77777777" w:rsidR="001628F4" w:rsidRDefault="001628F4" w:rsidP="001628F4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28F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3º</w:t>
      </w:r>
      <w:r w:rsidRPr="001628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fornecimento do óleo diesel deverá ser utilizado exclusivamente para o transporte de produtos da agricultura familiar, com foco nas atividades da Associação dos Agricultores Familiares de Santo Antônio do Sudoeste – APROSANTO, conforme descrito em seu Plano de Trabalho.</w:t>
      </w:r>
    </w:p>
    <w:p w14:paraId="7946915A" w14:textId="77777777" w:rsidR="001628F4" w:rsidRPr="001628F4" w:rsidRDefault="001628F4" w:rsidP="001628F4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D5C2B38" w14:textId="77777777" w:rsidR="001628F4" w:rsidRDefault="001628F4" w:rsidP="001628F4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28F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4º</w:t>
      </w:r>
      <w:r w:rsidRPr="001628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o Poder Executivo autorizado a realizar o cadastro do veículo utilizado pela Associação dos Agricultores Familiares de Santo Antônio do Sudoeste – APROSANTO no sistema de frotas do município, para fins de controle e regularidade do transporte de produtos da agricultura familiar.</w:t>
      </w:r>
    </w:p>
    <w:p w14:paraId="23431DFC" w14:textId="77777777" w:rsidR="001628F4" w:rsidRPr="001628F4" w:rsidRDefault="001628F4" w:rsidP="001628F4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3F3098A" w14:textId="26585DBA" w:rsidR="001628F4" w:rsidRDefault="001628F4" w:rsidP="001628F4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28F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5º</w:t>
      </w:r>
      <w:r w:rsidRPr="001628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gestão do fornecimento do óleo diesel e o cadastramento do veículo será acompanhada pel</w:t>
      </w:r>
      <w:r w:rsidR="00867264">
        <w:rPr>
          <w:rFonts w:ascii="Times New Roman" w:eastAsia="Times New Roman" w:hAnsi="Times New Roman" w:cs="Times New Roman"/>
          <w:sz w:val="24"/>
          <w:szCs w:val="24"/>
          <w:lang w:eastAsia="pt-BR"/>
        </w:rPr>
        <w:t>a Secretária Municipal de Agricultura do Município</w:t>
      </w:r>
      <w:r w:rsidRPr="001628F4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poderá solicitar a prestação de contas anual, para assegurar a correta aplicação dos recursos.</w:t>
      </w:r>
    </w:p>
    <w:p w14:paraId="60E222CA" w14:textId="77777777" w:rsidR="001628F4" w:rsidRPr="001628F4" w:rsidRDefault="001628F4" w:rsidP="001628F4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7BB3062" w14:textId="38B31483" w:rsidR="002E748A" w:rsidRDefault="002E748A" w:rsidP="001628F4">
      <w:pPr>
        <w:spacing w:after="0" w:line="360" w:lineRule="auto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28F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Art. </w:t>
      </w:r>
      <w:r w:rsidR="00070716">
        <w:rPr>
          <w:rFonts w:ascii="Times New Roman" w:hAnsi="Times New Roman" w:cs="Times New Roman"/>
          <w:b/>
          <w:sz w:val="24"/>
          <w:szCs w:val="24"/>
        </w:rPr>
        <w:t>6</w:t>
      </w:r>
      <w:r w:rsidRPr="001628F4">
        <w:rPr>
          <w:rFonts w:ascii="Times New Roman" w:hAnsi="Times New Roman" w:cs="Times New Roman"/>
          <w:b/>
          <w:sz w:val="24"/>
          <w:szCs w:val="24"/>
        </w:rPr>
        <w:t>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748A">
        <w:rPr>
          <w:rFonts w:ascii="Times New Roman" w:hAnsi="Times New Roman" w:cs="Times New Roman"/>
          <w:sz w:val="24"/>
          <w:szCs w:val="24"/>
        </w:rPr>
        <w:t>As despesas previstas nesta lei correrão à conta das dotações próprias consignadas no orçamento do Município para o exercício de 20</w:t>
      </w:r>
      <w:r w:rsidR="00817911">
        <w:rPr>
          <w:rFonts w:ascii="Times New Roman" w:hAnsi="Times New Roman" w:cs="Times New Roman"/>
          <w:sz w:val="24"/>
          <w:szCs w:val="24"/>
        </w:rPr>
        <w:t>25</w:t>
      </w:r>
      <w:r w:rsidRPr="002E748A">
        <w:rPr>
          <w:rFonts w:ascii="Times New Roman" w:hAnsi="Times New Roman" w:cs="Times New Roman"/>
          <w:sz w:val="24"/>
          <w:szCs w:val="24"/>
        </w:rPr>
        <w:t>.</w:t>
      </w:r>
    </w:p>
    <w:p w14:paraId="41630664" w14:textId="65A08376" w:rsidR="002E748A" w:rsidRDefault="002E748A" w:rsidP="001628F4">
      <w:pPr>
        <w:spacing w:after="0" w:line="360" w:lineRule="auto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48A">
        <w:rPr>
          <w:rFonts w:ascii="Times New Roman" w:hAnsi="Times New Roman" w:cs="Times New Roman"/>
          <w:sz w:val="24"/>
          <w:szCs w:val="24"/>
        </w:rPr>
        <w:t>Parágrafo único. Para adequação desta lei, fica autoriza as alterações necessárias no Plano Plurianual (PPA); na Lei de Diretrizes Orçamentárias (LDO) e; a criação de crédito adicional e/ ou especial na Lei Orçamentária Anual - (LOA</w:t>
      </w:r>
      <w:proofErr w:type="gramStart"/>
      <w:r w:rsidRPr="002E748A">
        <w:rPr>
          <w:rFonts w:ascii="Times New Roman" w:hAnsi="Times New Roman" w:cs="Times New Roman"/>
          <w:sz w:val="24"/>
          <w:szCs w:val="24"/>
        </w:rPr>
        <w:t>);</w:t>
      </w:r>
      <w:r>
        <w:rPr>
          <w:rFonts w:ascii="Times New Roman" w:hAnsi="Times New Roman" w:cs="Times New Roman"/>
          <w:sz w:val="24"/>
          <w:szCs w:val="24"/>
        </w:rPr>
        <w:t>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despesas decorrentes desta lei correrão </w:t>
      </w:r>
    </w:p>
    <w:p w14:paraId="59E0313D" w14:textId="77777777" w:rsidR="002E748A" w:rsidRPr="00B67E88" w:rsidRDefault="002E748A" w:rsidP="001628F4">
      <w:pPr>
        <w:spacing w:after="0" w:line="360" w:lineRule="auto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5887D60" w14:textId="6CA7C65B" w:rsidR="00B67E88" w:rsidRDefault="00B67E88" w:rsidP="001628F4">
      <w:pPr>
        <w:spacing w:after="0" w:line="360" w:lineRule="auto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28F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070716">
        <w:rPr>
          <w:rFonts w:ascii="Times New Roman" w:hAnsi="Times New Roman" w:cs="Times New Roman"/>
          <w:b/>
          <w:sz w:val="24"/>
          <w:szCs w:val="24"/>
        </w:rPr>
        <w:t>7</w:t>
      </w:r>
      <w:r w:rsidR="001628F4" w:rsidRPr="001628F4">
        <w:rPr>
          <w:rFonts w:ascii="Times New Roman" w:hAnsi="Times New Roman" w:cs="Times New Roman"/>
          <w:b/>
          <w:sz w:val="24"/>
          <w:szCs w:val="24"/>
        </w:rPr>
        <w:t>º</w:t>
      </w:r>
      <w:r w:rsidRPr="00B67E88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14:paraId="4593A27A" w14:textId="77777777" w:rsidR="001628F4" w:rsidRDefault="001628F4" w:rsidP="001628F4">
      <w:pPr>
        <w:spacing w:after="0" w:line="360" w:lineRule="auto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BCD000E" w14:textId="1EB1F421" w:rsidR="001628F4" w:rsidRPr="00B67E88" w:rsidRDefault="001628F4" w:rsidP="001628F4">
      <w:pPr>
        <w:spacing w:after="0" w:line="360" w:lineRule="auto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Santo Antônio do Sudoeste – PR., 1</w:t>
      </w:r>
      <w:r w:rsidR="005155A0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de março de 2025.</w:t>
      </w:r>
    </w:p>
    <w:p w14:paraId="703EB9A4" w14:textId="77777777" w:rsidR="00B67E88" w:rsidRDefault="00B67E88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53D6AC9" w14:textId="77777777" w:rsidR="00B74105" w:rsidRPr="000948CE" w:rsidRDefault="00B74105" w:rsidP="005155A0">
      <w:pPr>
        <w:pStyle w:val="NormalWeb"/>
        <w:spacing w:before="0" w:beforeAutospacing="0" w:after="0" w:afterAutospacing="0"/>
        <w:jc w:val="center"/>
        <w:rPr>
          <w:sz w:val="22"/>
          <w:szCs w:val="22"/>
        </w:rPr>
      </w:pPr>
      <w:r w:rsidRPr="000948CE">
        <w:rPr>
          <w:noProof/>
          <w:color w:val="333333"/>
          <w:sz w:val="22"/>
          <w:szCs w:val="22"/>
          <w:shd w:val="clear" w:color="auto" w:fill="FFFFFF"/>
        </w:rPr>
        <w:drawing>
          <wp:inline distT="0" distB="0" distL="0" distR="0" wp14:anchorId="15111192" wp14:editId="0EA12F72">
            <wp:extent cx="568440" cy="962025"/>
            <wp:effectExtent l="0" t="0" r="3175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0" cy="976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6631B" w14:textId="77777777" w:rsidR="00B74105" w:rsidRPr="00B74105" w:rsidRDefault="00B74105" w:rsidP="00B7410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184E496" w14:textId="644D5DFC" w:rsidR="00B74105" w:rsidRPr="00B74105" w:rsidRDefault="005155A0" w:rsidP="00B74105">
      <w:pPr>
        <w:pStyle w:val="NormalWeb"/>
        <w:spacing w:before="0" w:beforeAutospacing="0" w:after="0" w:afterAutospacing="0"/>
        <w:jc w:val="both"/>
        <w:rPr>
          <w:rStyle w:val="Forte"/>
          <w:rFonts w:ascii="Arial" w:hAnsi="Arial" w:cs="Arial"/>
          <w:sz w:val="22"/>
          <w:szCs w:val="22"/>
        </w:rPr>
      </w:pPr>
      <w:r>
        <w:rPr>
          <w:rStyle w:val="Forte"/>
          <w:rFonts w:ascii="Arial" w:hAnsi="Arial" w:cs="Arial"/>
          <w:sz w:val="22"/>
          <w:szCs w:val="22"/>
        </w:rPr>
        <w:t xml:space="preserve">                                              RICARDO ANTONIO ORTINÃ</w:t>
      </w:r>
    </w:p>
    <w:p w14:paraId="12425059" w14:textId="02103E69" w:rsidR="00B74105" w:rsidRPr="00B74105" w:rsidRDefault="005155A0" w:rsidP="00B7410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B74105" w:rsidRPr="00B74105">
        <w:rPr>
          <w:rFonts w:ascii="Arial" w:hAnsi="Arial" w:cs="Arial"/>
          <w:sz w:val="22"/>
          <w:szCs w:val="22"/>
        </w:rPr>
        <w:t>Prefeito Municipal</w:t>
      </w:r>
    </w:p>
    <w:p w14:paraId="6950D3B3" w14:textId="77777777" w:rsidR="003B48A0" w:rsidRDefault="003B48A0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ED7711D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A1B5B3F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6886783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9F7EE73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7836DCB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817F18A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99A3171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B67B4FD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49707FB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119F941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C7C20FC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0A2C75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C6D3502" w14:textId="77777777" w:rsidR="001628F4" w:rsidRDefault="001628F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2D6D01C" w14:textId="74326329" w:rsidR="001628F4" w:rsidRPr="00FC706F" w:rsidRDefault="001628F4" w:rsidP="005155A0">
      <w:pPr>
        <w:spacing w:after="0" w:line="360" w:lineRule="auto"/>
        <w:ind w:right="-851"/>
        <w:jc w:val="center"/>
        <w:rPr>
          <w:rFonts w:ascii="Garamond" w:eastAsia="Times New Roman" w:hAnsi="Garamond" w:cs="Times New Roman"/>
          <w:b/>
          <w:bCs/>
          <w:lang w:eastAsia="pt-BR"/>
        </w:rPr>
      </w:pPr>
      <w:r w:rsidRPr="00FC706F">
        <w:rPr>
          <w:rFonts w:ascii="Garamond" w:eastAsia="Times New Roman" w:hAnsi="Garamond" w:cs="Times New Roman"/>
          <w:b/>
          <w:bCs/>
          <w:lang w:eastAsia="pt-BR"/>
        </w:rPr>
        <w:t>JUSTIFICATIVA:</w:t>
      </w:r>
    </w:p>
    <w:p w14:paraId="4C131D25" w14:textId="36B06518" w:rsidR="005155A0" w:rsidRPr="00FC706F" w:rsidRDefault="005155A0" w:rsidP="005155A0">
      <w:pPr>
        <w:spacing w:after="0" w:line="360" w:lineRule="auto"/>
        <w:ind w:right="-851"/>
        <w:jc w:val="center"/>
        <w:rPr>
          <w:rFonts w:ascii="Garamond" w:eastAsia="Times New Roman" w:hAnsi="Garamond" w:cs="Times New Roman"/>
          <w:b/>
          <w:bCs/>
          <w:lang w:eastAsia="pt-BR"/>
        </w:rPr>
      </w:pPr>
      <w:r w:rsidRPr="00FC706F">
        <w:rPr>
          <w:rFonts w:ascii="Garamond" w:eastAsia="Times New Roman" w:hAnsi="Garamond" w:cs="Times New Roman"/>
          <w:b/>
          <w:bCs/>
          <w:lang w:eastAsia="pt-BR"/>
        </w:rPr>
        <w:t>PROJETO DE LEI Nº 046/2025</w:t>
      </w:r>
    </w:p>
    <w:p w14:paraId="7D9F907B" w14:textId="5CD0AB30" w:rsidR="001628F4" w:rsidRPr="00FC706F" w:rsidRDefault="001628F4" w:rsidP="001628F4">
      <w:pPr>
        <w:spacing w:after="0" w:line="360" w:lineRule="auto"/>
        <w:ind w:right="-851"/>
        <w:jc w:val="both"/>
        <w:rPr>
          <w:rFonts w:ascii="Garamond" w:eastAsia="Times New Roman" w:hAnsi="Garamond" w:cs="Times New Roman"/>
          <w:lang w:eastAsia="pt-BR"/>
        </w:rPr>
      </w:pPr>
    </w:p>
    <w:p w14:paraId="35AFB307" w14:textId="77777777" w:rsidR="005155A0" w:rsidRPr="00FC706F" w:rsidRDefault="005155A0" w:rsidP="005155A0">
      <w:pPr>
        <w:shd w:val="clear" w:color="auto" w:fill="FFFFFF"/>
        <w:spacing w:after="150" w:line="240" w:lineRule="auto"/>
        <w:jc w:val="center"/>
        <w:rPr>
          <w:rFonts w:ascii="Garamond" w:hAnsi="Garamond" w:cs="Arial"/>
          <w:color w:val="000000" w:themeColor="text1"/>
        </w:rPr>
      </w:pPr>
      <w:r w:rsidRPr="00FC706F">
        <w:rPr>
          <w:rFonts w:ascii="Garamond" w:hAnsi="Garamond" w:cs="Arial"/>
          <w:color w:val="000000" w:themeColor="text1"/>
        </w:rPr>
        <w:t> Senhor Presidente,</w:t>
      </w:r>
    </w:p>
    <w:p w14:paraId="3073D901" w14:textId="77777777" w:rsidR="005155A0" w:rsidRPr="00FC706F" w:rsidRDefault="005155A0" w:rsidP="005155A0">
      <w:pPr>
        <w:shd w:val="clear" w:color="auto" w:fill="FFFFFF"/>
        <w:spacing w:after="150" w:line="240" w:lineRule="auto"/>
        <w:jc w:val="center"/>
        <w:rPr>
          <w:rFonts w:ascii="Garamond" w:hAnsi="Garamond" w:cs="Arial"/>
          <w:color w:val="000000" w:themeColor="text1"/>
        </w:rPr>
      </w:pPr>
      <w:r w:rsidRPr="00FC706F">
        <w:rPr>
          <w:rFonts w:ascii="Garamond" w:hAnsi="Garamond" w:cs="Arial"/>
          <w:color w:val="000000" w:themeColor="text1"/>
        </w:rPr>
        <w:t>Senhores Vereadores:</w:t>
      </w:r>
    </w:p>
    <w:p w14:paraId="5268C68F" w14:textId="4ECD9A88" w:rsidR="005155A0" w:rsidRPr="00FC706F" w:rsidRDefault="005155A0" w:rsidP="005155A0">
      <w:pPr>
        <w:spacing w:after="0" w:line="360" w:lineRule="auto"/>
        <w:ind w:right="-851"/>
        <w:jc w:val="both"/>
        <w:rPr>
          <w:rFonts w:ascii="Garamond" w:hAnsi="Garamond" w:cs="Times New Roman"/>
        </w:rPr>
      </w:pPr>
      <w:r w:rsidRPr="00FC706F">
        <w:rPr>
          <w:rFonts w:ascii="Garamond" w:hAnsi="Garamond" w:cs="Arial"/>
          <w:color w:val="000000" w:themeColor="text1"/>
          <w:shd w:val="clear" w:color="auto" w:fill="FFFFFF"/>
        </w:rPr>
        <w:t xml:space="preserve">Respeitosamente, cumprimentamos Vossa Excelência e os Eminentes Vereadores desta Veneranda Casa Legislativa, ensejo em que nos permitimos, com a especial vênia, usando das prerrogativas concedidas ao Poder Executivo, encaminhar a esta respeitável Câmara Municipal, para a devida apreciação o </w:t>
      </w:r>
      <w:r w:rsidRPr="00FC706F">
        <w:rPr>
          <w:rFonts w:ascii="Garamond" w:hAnsi="Garamond" w:cs="Arial"/>
          <w:b/>
          <w:color w:val="000000" w:themeColor="text1"/>
          <w:shd w:val="clear" w:color="auto" w:fill="FFFFFF"/>
        </w:rPr>
        <w:t>Projeto de Lei nº 04</w:t>
      </w:r>
      <w:r w:rsidRPr="00FC706F">
        <w:rPr>
          <w:rFonts w:ascii="Garamond" w:hAnsi="Garamond" w:cs="Arial"/>
          <w:b/>
          <w:color w:val="000000" w:themeColor="text1"/>
          <w:shd w:val="clear" w:color="auto" w:fill="FFFFFF"/>
        </w:rPr>
        <w:t>6</w:t>
      </w:r>
      <w:r w:rsidRPr="00FC706F">
        <w:rPr>
          <w:rFonts w:ascii="Garamond" w:hAnsi="Garamond" w:cs="Arial"/>
          <w:b/>
          <w:color w:val="000000" w:themeColor="text1"/>
          <w:shd w:val="clear" w:color="auto" w:fill="FFFFFF"/>
        </w:rPr>
        <w:t>/2025</w:t>
      </w:r>
      <w:r w:rsidRPr="00FC706F">
        <w:rPr>
          <w:rFonts w:ascii="Garamond" w:hAnsi="Garamond" w:cs="Arial"/>
          <w:i/>
          <w:color w:val="000000" w:themeColor="text1"/>
          <w:shd w:val="clear" w:color="auto" w:fill="FFFFFF"/>
        </w:rPr>
        <w:t xml:space="preserve">, que </w:t>
      </w:r>
      <w:r w:rsidRPr="00FC706F">
        <w:rPr>
          <w:rFonts w:ascii="Garamond" w:hAnsi="Garamond" w:cs="Arial"/>
          <w:b/>
          <w:color w:val="000000" w:themeColor="text1"/>
          <w:shd w:val="clear" w:color="auto" w:fill="FFFFFF"/>
        </w:rPr>
        <w:t>“</w:t>
      </w:r>
      <w:r w:rsidRPr="00FC706F">
        <w:rPr>
          <w:rFonts w:ascii="Garamond" w:eastAsia="Times New Roman" w:hAnsi="Garamond" w:cs="Times New Roman"/>
          <w:b/>
          <w:bCs/>
          <w:lang w:eastAsia="pt-BR"/>
        </w:rPr>
        <w:t>Autoriza o fornecimento de óleo diesel para a Associação dos Agricultores Familiares de Santo Antônio do Sudoeste - APROSANTO, o cadastro de seu veículo no sistema de frotas do município, e dá outras providências."</w:t>
      </w:r>
    </w:p>
    <w:p w14:paraId="1D59B690" w14:textId="77777777" w:rsidR="005155A0" w:rsidRPr="00FC706F" w:rsidRDefault="005155A0" w:rsidP="001628F4">
      <w:pPr>
        <w:spacing w:after="0" w:line="360" w:lineRule="auto"/>
        <w:ind w:right="-851"/>
        <w:jc w:val="both"/>
        <w:rPr>
          <w:rFonts w:ascii="Garamond" w:eastAsia="Times New Roman" w:hAnsi="Garamond" w:cs="Times New Roman"/>
          <w:lang w:eastAsia="pt-BR"/>
        </w:rPr>
      </w:pPr>
    </w:p>
    <w:p w14:paraId="45FA895B" w14:textId="77777777" w:rsidR="001628F4" w:rsidRPr="00FC706F" w:rsidRDefault="001628F4" w:rsidP="001628F4">
      <w:pPr>
        <w:spacing w:after="0" w:line="360" w:lineRule="auto"/>
        <w:ind w:right="-851"/>
        <w:jc w:val="both"/>
        <w:rPr>
          <w:rFonts w:ascii="Garamond" w:eastAsia="Times New Roman" w:hAnsi="Garamond" w:cs="Times New Roman"/>
          <w:lang w:eastAsia="pt-BR"/>
        </w:rPr>
      </w:pPr>
      <w:r w:rsidRPr="00FC706F">
        <w:rPr>
          <w:rFonts w:ascii="Garamond" w:eastAsia="Times New Roman" w:hAnsi="Garamond" w:cs="Times New Roman"/>
          <w:lang w:eastAsia="pt-BR"/>
        </w:rPr>
        <w:lastRenderedPageBreak/>
        <w:t xml:space="preserve">Este projeto de lei tem como objetivo não apenas fornecer suporte ao custeio do transporte dos produtos da agricultura familiar da </w:t>
      </w:r>
      <w:proofErr w:type="spellStart"/>
      <w:r w:rsidRPr="00FC706F">
        <w:rPr>
          <w:rFonts w:ascii="Garamond" w:eastAsia="Times New Roman" w:hAnsi="Garamond" w:cs="Times New Roman"/>
          <w:lang w:eastAsia="pt-BR"/>
        </w:rPr>
        <w:t>Aprosanto</w:t>
      </w:r>
      <w:proofErr w:type="spellEnd"/>
      <w:r w:rsidRPr="00FC706F">
        <w:rPr>
          <w:rFonts w:ascii="Garamond" w:eastAsia="Times New Roman" w:hAnsi="Garamond" w:cs="Times New Roman"/>
          <w:lang w:eastAsia="pt-BR"/>
        </w:rPr>
        <w:t>, mas também viabilizar o cadastro do veículo utilizado pela associação no sistema de frotas do município. O cadastro facilitará o controle e a regularidade do transporte, promovendo maior transparência e eficiência no uso dos recursos públicos. A aprovação deste projeto de lei é essencial para o fortalecimento da agricultura familiar, a promoção da competitividade, e a geração de emprego e renda na região sudoeste do Paraná.</w:t>
      </w:r>
    </w:p>
    <w:p w14:paraId="4E582DDD" w14:textId="4296A1B4" w:rsidR="001628F4" w:rsidRPr="00FC706F" w:rsidRDefault="001628F4" w:rsidP="001628F4">
      <w:pPr>
        <w:spacing w:after="0" w:line="360" w:lineRule="auto"/>
        <w:ind w:right="-851"/>
        <w:jc w:val="both"/>
        <w:rPr>
          <w:rFonts w:ascii="Garamond" w:hAnsi="Garamond" w:cs="Times New Roman"/>
        </w:rPr>
      </w:pPr>
    </w:p>
    <w:p w14:paraId="684E4C81" w14:textId="165F5695" w:rsidR="005155A0" w:rsidRDefault="005155A0" w:rsidP="005155A0">
      <w:pPr>
        <w:shd w:val="clear" w:color="auto" w:fill="FFFFFF"/>
        <w:spacing w:after="0" w:line="360" w:lineRule="auto"/>
        <w:ind w:right="-850"/>
        <w:jc w:val="both"/>
        <w:rPr>
          <w:rFonts w:ascii="Garamond" w:eastAsia="Calibri" w:hAnsi="Garamond" w:cs="Arial"/>
          <w:color w:val="FF0000"/>
          <w:shd w:val="clear" w:color="auto" w:fill="FFFFFF"/>
        </w:rPr>
      </w:pPr>
      <w:r w:rsidRPr="00FC706F">
        <w:rPr>
          <w:rFonts w:ascii="Garamond" w:eastAsia="Calibri" w:hAnsi="Garamond" w:cs="Arial"/>
          <w:color w:val="000000" w:themeColor="text1"/>
          <w:shd w:val="clear" w:color="auto" w:fill="FFFFFF"/>
        </w:rPr>
        <w:t xml:space="preserve"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em regime de </w:t>
      </w:r>
      <w:r w:rsidRPr="00FC706F">
        <w:rPr>
          <w:rFonts w:ascii="Garamond" w:eastAsia="Calibri" w:hAnsi="Garamond" w:cs="Arial"/>
          <w:color w:val="FF0000"/>
          <w:shd w:val="clear" w:color="auto" w:fill="FFFFFF"/>
        </w:rPr>
        <w:t>urgência.</w:t>
      </w:r>
    </w:p>
    <w:p w14:paraId="62893D49" w14:textId="77777777" w:rsidR="00FC706F" w:rsidRPr="00FC706F" w:rsidRDefault="00FC706F" w:rsidP="005155A0">
      <w:pPr>
        <w:shd w:val="clear" w:color="auto" w:fill="FFFFFF"/>
        <w:spacing w:after="0" w:line="360" w:lineRule="auto"/>
        <w:ind w:right="-850"/>
        <w:jc w:val="both"/>
        <w:rPr>
          <w:rFonts w:ascii="Garamond" w:eastAsia="Calibri" w:hAnsi="Garamond" w:cs="Arial"/>
          <w:b/>
          <w:color w:val="FF0000"/>
          <w:shd w:val="clear" w:color="auto" w:fill="FFFFFF"/>
        </w:rPr>
      </w:pPr>
      <w:bookmarkStart w:id="0" w:name="_GoBack"/>
      <w:bookmarkEnd w:id="0"/>
    </w:p>
    <w:p w14:paraId="2758A980" w14:textId="77777777" w:rsidR="005155A0" w:rsidRPr="00FC706F" w:rsidRDefault="005155A0" w:rsidP="005155A0">
      <w:pPr>
        <w:spacing w:after="160" w:line="360" w:lineRule="auto"/>
        <w:ind w:right="-850"/>
        <w:jc w:val="both"/>
        <w:rPr>
          <w:rFonts w:ascii="Garamond" w:eastAsia="Calibri" w:hAnsi="Garamond" w:cs="Arial"/>
          <w:b/>
          <w:color w:val="000000" w:themeColor="text1"/>
          <w:shd w:val="clear" w:color="auto" w:fill="FFFFFF"/>
        </w:rPr>
      </w:pPr>
      <w:r w:rsidRPr="00FC706F">
        <w:rPr>
          <w:rFonts w:ascii="Garamond" w:eastAsia="Calibri" w:hAnsi="Garamond" w:cs="Arial"/>
          <w:color w:val="000000" w:themeColor="text1"/>
          <w:shd w:val="clear" w:color="auto" w:fill="FFFFFF"/>
        </w:rPr>
        <w:t>Por fim, destaca-se que a justificativa e documentos que acompanham o projeto de lei evidenciam os motivos, finalidades e pertinentes aspectos jurídicos e legais da proposição em evidência.</w:t>
      </w:r>
    </w:p>
    <w:p w14:paraId="27C65B65" w14:textId="2CECB556" w:rsidR="005155A0" w:rsidRDefault="005155A0" w:rsidP="001628F4">
      <w:pPr>
        <w:spacing w:after="0" w:line="360" w:lineRule="auto"/>
        <w:ind w:right="-851"/>
        <w:jc w:val="both"/>
        <w:rPr>
          <w:rFonts w:ascii="Times New Roman" w:hAnsi="Times New Roman" w:cs="Times New Roman"/>
          <w:sz w:val="24"/>
          <w:szCs w:val="24"/>
        </w:rPr>
      </w:pPr>
    </w:p>
    <w:p w14:paraId="078FB2D4" w14:textId="77777777" w:rsidR="001628F4" w:rsidRPr="000948CE" w:rsidRDefault="001628F4" w:rsidP="001628F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0948CE">
        <w:rPr>
          <w:noProof/>
          <w:color w:val="333333"/>
          <w:sz w:val="22"/>
          <w:szCs w:val="22"/>
          <w:shd w:val="clear" w:color="auto" w:fill="FFFFFF"/>
        </w:rPr>
        <w:drawing>
          <wp:inline distT="0" distB="0" distL="0" distR="0" wp14:anchorId="4AE8533B" wp14:editId="472F019C">
            <wp:extent cx="571947" cy="714375"/>
            <wp:effectExtent l="0" t="0" r="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94" cy="76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C2C88" w14:textId="77777777" w:rsidR="001628F4" w:rsidRPr="00B74105" w:rsidRDefault="001628F4" w:rsidP="001628F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9D53C1D" w14:textId="523CAA03" w:rsidR="001628F4" w:rsidRPr="00B74105" w:rsidRDefault="00FC706F" w:rsidP="001628F4">
      <w:pPr>
        <w:pStyle w:val="NormalWeb"/>
        <w:spacing w:before="0" w:beforeAutospacing="0" w:after="0" w:afterAutospacing="0"/>
        <w:jc w:val="both"/>
        <w:rPr>
          <w:rStyle w:val="Forte"/>
          <w:rFonts w:ascii="Arial" w:hAnsi="Arial" w:cs="Arial"/>
          <w:sz w:val="22"/>
          <w:szCs w:val="22"/>
        </w:rPr>
      </w:pPr>
      <w:r>
        <w:rPr>
          <w:rStyle w:val="Forte"/>
          <w:rFonts w:ascii="Arial" w:hAnsi="Arial" w:cs="Arial"/>
          <w:sz w:val="22"/>
          <w:szCs w:val="22"/>
        </w:rPr>
        <w:t>RICARDO ANTONIO ORTINÃ</w:t>
      </w:r>
    </w:p>
    <w:p w14:paraId="04977E59" w14:textId="533D7B3F" w:rsidR="001628F4" w:rsidRDefault="001628F4" w:rsidP="00FC706F">
      <w:pPr>
        <w:pStyle w:val="NormalWeb"/>
        <w:spacing w:before="0" w:beforeAutospacing="0" w:after="0" w:afterAutospacing="0"/>
        <w:jc w:val="both"/>
      </w:pPr>
      <w:r w:rsidRPr="00B74105">
        <w:rPr>
          <w:rFonts w:ascii="Arial" w:hAnsi="Arial" w:cs="Arial"/>
          <w:sz w:val="22"/>
          <w:szCs w:val="22"/>
        </w:rPr>
        <w:t>Prefeito Municipal</w:t>
      </w:r>
    </w:p>
    <w:sectPr w:rsidR="001628F4" w:rsidSect="006C3B70">
      <w:headerReference w:type="default" r:id="rId10"/>
      <w:footerReference w:type="default" r:id="rId11"/>
      <w:pgSz w:w="11906" w:h="16838" w:code="9"/>
      <w:pgMar w:top="301" w:right="141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38A02" w14:textId="77777777" w:rsidR="00716EE1" w:rsidRDefault="00716EE1" w:rsidP="002271AA">
      <w:pPr>
        <w:spacing w:after="0" w:line="240" w:lineRule="auto"/>
      </w:pPr>
      <w:r>
        <w:separator/>
      </w:r>
    </w:p>
  </w:endnote>
  <w:endnote w:type="continuationSeparator" w:id="0">
    <w:p w14:paraId="0EE2D152" w14:textId="77777777" w:rsidR="00716EE1" w:rsidRDefault="00716EE1" w:rsidP="002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1089385022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1489749903"/>
          <w:docPartObj>
            <w:docPartGallery w:val="Page Numbers (Top of Page)"/>
            <w:docPartUnique/>
          </w:docPartObj>
        </w:sdtPr>
        <w:sdtEndPr/>
        <w:sdtContent>
          <w:p w14:paraId="0EB75F34" w14:textId="3748DB00" w:rsidR="001B66BA" w:rsidRPr="004242BE" w:rsidRDefault="00D57AC2" w:rsidP="00FD0353">
            <w:pPr>
              <w:pStyle w:val="Rodap"/>
              <w:tabs>
                <w:tab w:val="clear" w:pos="8504"/>
              </w:tabs>
              <w:jc w:val="right"/>
              <w:rPr>
                <w:sz w:val="16"/>
                <w:szCs w:val="16"/>
              </w:rPr>
            </w:pPr>
            <w:r w:rsidRPr="004242BE">
              <w:rPr>
                <w:rFonts w:cstheme="minorHAnsi"/>
                <w:sz w:val="16"/>
                <w:szCs w:val="16"/>
              </w:rPr>
              <w:t xml:space="preserve"> </w:t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Página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PAGE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FC706F">
              <w:rPr>
                <w:rFonts w:cstheme="minorHAnsi"/>
                <w:bCs/>
                <w:noProof/>
                <w:sz w:val="16"/>
                <w:szCs w:val="16"/>
              </w:rPr>
              <w:t>3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 de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NUMPAGES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FC706F">
              <w:rPr>
                <w:rFonts w:cstheme="minorHAnsi"/>
                <w:bCs/>
                <w:noProof/>
                <w:sz w:val="16"/>
                <w:szCs w:val="16"/>
              </w:rPr>
              <w:t>3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BCC0A96" w14:textId="77777777" w:rsidR="001B66BA" w:rsidRDefault="001B66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79871" w14:textId="77777777" w:rsidR="00716EE1" w:rsidRDefault="00716EE1" w:rsidP="002271AA">
      <w:pPr>
        <w:spacing w:after="0" w:line="240" w:lineRule="auto"/>
      </w:pPr>
      <w:r>
        <w:separator/>
      </w:r>
    </w:p>
  </w:footnote>
  <w:footnote w:type="continuationSeparator" w:id="0">
    <w:p w14:paraId="545FDC33" w14:textId="77777777" w:rsidR="00716EE1" w:rsidRDefault="00716EE1" w:rsidP="00227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0EE22" w14:textId="77777777" w:rsidR="00405F80" w:rsidRDefault="00405F80" w:rsidP="006C3B70">
    <w:pPr>
      <w:pStyle w:val="Cabealho"/>
      <w:ind w:right="567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05F3B61" wp14:editId="7131A54D">
          <wp:simplePos x="0" y="0"/>
          <wp:positionH relativeFrom="margin">
            <wp:align>center</wp:align>
          </wp:positionH>
          <wp:positionV relativeFrom="paragraph">
            <wp:posOffset>-258445</wp:posOffset>
          </wp:positionV>
          <wp:extent cx="932815" cy="847725"/>
          <wp:effectExtent l="0" t="0" r="635" b="9525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81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B7C7800" w14:textId="77777777" w:rsidR="00405F80" w:rsidRDefault="00405F80" w:rsidP="00405F80">
    <w:pPr>
      <w:pStyle w:val="Cabealho"/>
    </w:pPr>
  </w:p>
  <w:p w14:paraId="5114762F" w14:textId="77777777" w:rsidR="00405F80" w:rsidRDefault="00405F80" w:rsidP="00405F80">
    <w:pPr>
      <w:pStyle w:val="Cabealho"/>
    </w:pPr>
  </w:p>
  <w:p w14:paraId="1906CF47" w14:textId="77777777" w:rsidR="00DB584F" w:rsidRDefault="00DB584F" w:rsidP="00405F80">
    <w:pPr>
      <w:jc w:val="center"/>
      <w:rPr>
        <w:rFonts w:ascii="Arial" w:hAnsi="Arial" w:cs="Arial"/>
        <w:b/>
      </w:rPr>
    </w:pPr>
  </w:p>
  <w:p w14:paraId="354AA758" w14:textId="77777777" w:rsidR="00405F80" w:rsidRDefault="00405F80" w:rsidP="00CC18F4"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M</w:t>
    </w:r>
    <w:r w:rsidRPr="00E86B49">
      <w:rPr>
        <w:rFonts w:ascii="Arial" w:hAnsi="Arial" w:cs="Arial"/>
        <w:b/>
      </w:rPr>
      <w:t>UNICÍPIO DE SANTO ANTONIO DO SUDOESTE</w:t>
    </w:r>
  </w:p>
  <w:p w14:paraId="0C029890" w14:textId="77777777" w:rsidR="00405F80" w:rsidRPr="002271AA" w:rsidRDefault="00405F80" w:rsidP="00CC18F4">
    <w:pPr>
      <w:pBdr>
        <w:bottom w:val="single" w:sz="4" w:space="1" w:color="auto"/>
      </w:pBdr>
      <w:ind w:right="-801"/>
      <w:jc w:val="center"/>
      <w:rPr>
        <w:rFonts w:ascii="Arial" w:hAnsi="Arial" w:cs="Arial"/>
        <w:b/>
      </w:rPr>
    </w:pPr>
    <w:r w:rsidRPr="00E86B49">
      <w:rPr>
        <w:rFonts w:ascii="Arial" w:hAnsi="Arial" w:cs="Arial"/>
      </w:rPr>
      <w:t>ESTADO DO PARANÁ</w:t>
    </w:r>
  </w:p>
  <w:p w14:paraId="5AA38BA0" w14:textId="77777777" w:rsidR="002271AA" w:rsidRDefault="002271A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74D0"/>
    <w:multiLevelType w:val="hybridMultilevel"/>
    <w:tmpl w:val="03F89426"/>
    <w:lvl w:ilvl="0" w:tplc="33908294">
      <w:start w:val="1"/>
      <w:numFmt w:val="lowerLetter"/>
      <w:lvlText w:val="%1)"/>
      <w:lvlJc w:val="left"/>
      <w:pPr>
        <w:ind w:left="168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03" w:hanging="360"/>
      </w:pPr>
    </w:lvl>
    <w:lvl w:ilvl="2" w:tplc="0416001B" w:tentative="1">
      <w:start w:val="1"/>
      <w:numFmt w:val="lowerRoman"/>
      <w:lvlText w:val="%3."/>
      <w:lvlJc w:val="right"/>
      <w:pPr>
        <w:ind w:left="3123" w:hanging="180"/>
      </w:pPr>
    </w:lvl>
    <w:lvl w:ilvl="3" w:tplc="0416000F" w:tentative="1">
      <w:start w:val="1"/>
      <w:numFmt w:val="decimal"/>
      <w:lvlText w:val="%4."/>
      <w:lvlJc w:val="left"/>
      <w:pPr>
        <w:ind w:left="3843" w:hanging="360"/>
      </w:pPr>
    </w:lvl>
    <w:lvl w:ilvl="4" w:tplc="04160019" w:tentative="1">
      <w:start w:val="1"/>
      <w:numFmt w:val="lowerLetter"/>
      <w:lvlText w:val="%5."/>
      <w:lvlJc w:val="left"/>
      <w:pPr>
        <w:ind w:left="4563" w:hanging="360"/>
      </w:pPr>
    </w:lvl>
    <w:lvl w:ilvl="5" w:tplc="0416001B" w:tentative="1">
      <w:start w:val="1"/>
      <w:numFmt w:val="lowerRoman"/>
      <w:lvlText w:val="%6."/>
      <w:lvlJc w:val="right"/>
      <w:pPr>
        <w:ind w:left="5283" w:hanging="180"/>
      </w:pPr>
    </w:lvl>
    <w:lvl w:ilvl="6" w:tplc="0416000F" w:tentative="1">
      <w:start w:val="1"/>
      <w:numFmt w:val="decimal"/>
      <w:lvlText w:val="%7."/>
      <w:lvlJc w:val="left"/>
      <w:pPr>
        <w:ind w:left="6003" w:hanging="360"/>
      </w:pPr>
    </w:lvl>
    <w:lvl w:ilvl="7" w:tplc="04160019" w:tentative="1">
      <w:start w:val="1"/>
      <w:numFmt w:val="lowerLetter"/>
      <w:lvlText w:val="%8."/>
      <w:lvlJc w:val="left"/>
      <w:pPr>
        <w:ind w:left="6723" w:hanging="360"/>
      </w:pPr>
    </w:lvl>
    <w:lvl w:ilvl="8" w:tplc="0416001B" w:tentative="1">
      <w:start w:val="1"/>
      <w:numFmt w:val="lowerRoman"/>
      <w:lvlText w:val="%9."/>
      <w:lvlJc w:val="right"/>
      <w:pPr>
        <w:ind w:left="7443" w:hanging="180"/>
      </w:pPr>
    </w:lvl>
  </w:abstractNum>
  <w:abstractNum w:abstractNumId="1" w15:restartNumberingAfterBreak="0">
    <w:nsid w:val="1CF63921"/>
    <w:multiLevelType w:val="hybridMultilevel"/>
    <w:tmpl w:val="35545DA2"/>
    <w:lvl w:ilvl="0" w:tplc="65F84AA0">
      <w:start w:val="1"/>
      <w:numFmt w:val="decimalZero"/>
      <w:lvlText w:val="%1-"/>
      <w:lvlJc w:val="left"/>
      <w:pPr>
        <w:ind w:left="735" w:hanging="375"/>
      </w:pPr>
      <w:rPr>
        <w:rFonts w:ascii="Segoe UI Black" w:hAnsi="Segoe UI Black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223E"/>
    <w:multiLevelType w:val="hybridMultilevel"/>
    <w:tmpl w:val="0BE6B90C"/>
    <w:lvl w:ilvl="0" w:tplc="2BE0B6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80396D"/>
    <w:multiLevelType w:val="hybridMultilevel"/>
    <w:tmpl w:val="9E42BDA8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5875A6"/>
    <w:multiLevelType w:val="hybridMultilevel"/>
    <w:tmpl w:val="398C33F0"/>
    <w:lvl w:ilvl="0" w:tplc="E58E20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8878E0"/>
    <w:multiLevelType w:val="hybridMultilevel"/>
    <w:tmpl w:val="D83C0618"/>
    <w:lvl w:ilvl="0" w:tplc="892CEA3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311E75"/>
    <w:multiLevelType w:val="hybridMultilevel"/>
    <w:tmpl w:val="729E97A2"/>
    <w:lvl w:ilvl="0" w:tplc="C36C9A5C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502720"/>
    <w:multiLevelType w:val="hybridMultilevel"/>
    <w:tmpl w:val="49FA8D1A"/>
    <w:lvl w:ilvl="0" w:tplc="892CEA3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BB3"/>
    <w:rsid w:val="00004EC4"/>
    <w:rsid w:val="000364D4"/>
    <w:rsid w:val="00070716"/>
    <w:rsid w:val="00072C82"/>
    <w:rsid w:val="0007650C"/>
    <w:rsid w:val="00083F82"/>
    <w:rsid w:val="0008746A"/>
    <w:rsid w:val="00087717"/>
    <w:rsid w:val="000A0A0D"/>
    <w:rsid w:val="000E3771"/>
    <w:rsid w:val="000E4136"/>
    <w:rsid w:val="000F41DE"/>
    <w:rsid w:val="000F6188"/>
    <w:rsid w:val="001047C5"/>
    <w:rsid w:val="00113986"/>
    <w:rsid w:val="00130478"/>
    <w:rsid w:val="00140E98"/>
    <w:rsid w:val="00142025"/>
    <w:rsid w:val="001628F4"/>
    <w:rsid w:val="00186623"/>
    <w:rsid w:val="001909BE"/>
    <w:rsid w:val="001A1D71"/>
    <w:rsid w:val="001B66BA"/>
    <w:rsid w:val="001C1B77"/>
    <w:rsid w:val="001D5E51"/>
    <w:rsid w:val="001E2060"/>
    <w:rsid w:val="001E2D94"/>
    <w:rsid w:val="001F0F7F"/>
    <w:rsid w:val="00214326"/>
    <w:rsid w:val="00221036"/>
    <w:rsid w:val="002271AA"/>
    <w:rsid w:val="00227317"/>
    <w:rsid w:val="00241E5A"/>
    <w:rsid w:val="00244B72"/>
    <w:rsid w:val="002608CD"/>
    <w:rsid w:val="00270611"/>
    <w:rsid w:val="0028173D"/>
    <w:rsid w:val="00295CD1"/>
    <w:rsid w:val="002A3FF7"/>
    <w:rsid w:val="002A5DDA"/>
    <w:rsid w:val="002C1DAA"/>
    <w:rsid w:val="002C1FD3"/>
    <w:rsid w:val="002C2787"/>
    <w:rsid w:val="002E748A"/>
    <w:rsid w:val="002F374D"/>
    <w:rsid w:val="00330E5D"/>
    <w:rsid w:val="003464D3"/>
    <w:rsid w:val="00347D6B"/>
    <w:rsid w:val="00372950"/>
    <w:rsid w:val="00393FAD"/>
    <w:rsid w:val="003B48A0"/>
    <w:rsid w:val="003D2F8B"/>
    <w:rsid w:val="003E1157"/>
    <w:rsid w:val="003E5826"/>
    <w:rsid w:val="00405F80"/>
    <w:rsid w:val="004109C4"/>
    <w:rsid w:val="00410B39"/>
    <w:rsid w:val="0042227B"/>
    <w:rsid w:val="004242BE"/>
    <w:rsid w:val="00432FDE"/>
    <w:rsid w:val="004349DA"/>
    <w:rsid w:val="00445E99"/>
    <w:rsid w:val="00473511"/>
    <w:rsid w:val="00476602"/>
    <w:rsid w:val="00493792"/>
    <w:rsid w:val="00497D10"/>
    <w:rsid w:val="004E126F"/>
    <w:rsid w:val="004E51AF"/>
    <w:rsid w:val="004E5813"/>
    <w:rsid w:val="004E6CCC"/>
    <w:rsid w:val="00503FED"/>
    <w:rsid w:val="005155A0"/>
    <w:rsid w:val="005400BF"/>
    <w:rsid w:val="005708F6"/>
    <w:rsid w:val="00571738"/>
    <w:rsid w:val="00593562"/>
    <w:rsid w:val="005B51F8"/>
    <w:rsid w:val="005C3E85"/>
    <w:rsid w:val="005C4DA1"/>
    <w:rsid w:val="005D0CE5"/>
    <w:rsid w:val="005E795A"/>
    <w:rsid w:val="00623DAE"/>
    <w:rsid w:val="006316CF"/>
    <w:rsid w:val="00655312"/>
    <w:rsid w:val="00656974"/>
    <w:rsid w:val="00665294"/>
    <w:rsid w:val="006A450A"/>
    <w:rsid w:val="006B26A5"/>
    <w:rsid w:val="006C3B70"/>
    <w:rsid w:val="006C3E27"/>
    <w:rsid w:val="006C4F84"/>
    <w:rsid w:val="006F5BEA"/>
    <w:rsid w:val="00701798"/>
    <w:rsid w:val="00704449"/>
    <w:rsid w:val="00716EE1"/>
    <w:rsid w:val="0072522A"/>
    <w:rsid w:val="00726FD7"/>
    <w:rsid w:val="00795345"/>
    <w:rsid w:val="007D4E05"/>
    <w:rsid w:val="007E3D6D"/>
    <w:rsid w:val="007E609C"/>
    <w:rsid w:val="007F16E1"/>
    <w:rsid w:val="007F3C74"/>
    <w:rsid w:val="00800640"/>
    <w:rsid w:val="00801997"/>
    <w:rsid w:val="00817911"/>
    <w:rsid w:val="00832BB3"/>
    <w:rsid w:val="0084132B"/>
    <w:rsid w:val="008415B7"/>
    <w:rsid w:val="008608DA"/>
    <w:rsid w:val="00860F4D"/>
    <w:rsid w:val="00861EC0"/>
    <w:rsid w:val="0086586C"/>
    <w:rsid w:val="00867264"/>
    <w:rsid w:val="00871F96"/>
    <w:rsid w:val="0088028D"/>
    <w:rsid w:val="00884FA4"/>
    <w:rsid w:val="008939DA"/>
    <w:rsid w:val="008A15DA"/>
    <w:rsid w:val="008D0645"/>
    <w:rsid w:val="008E4991"/>
    <w:rsid w:val="008E5531"/>
    <w:rsid w:val="008F7773"/>
    <w:rsid w:val="00910A9D"/>
    <w:rsid w:val="009208D4"/>
    <w:rsid w:val="0092231F"/>
    <w:rsid w:val="0093297D"/>
    <w:rsid w:val="00933066"/>
    <w:rsid w:val="00933A9B"/>
    <w:rsid w:val="009471A4"/>
    <w:rsid w:val="009507AF"/>
    <w:rsid w:val="0095577A"/>
    <w:rsid w:val="00963898"/>
    <w:rsid w:val="009752E6"/>
    <w:rsid w:val="0098189F"/>
    <w:rsid w:val="00985BFF"/>
    <w:rsid w:val="009A0A2F"/>
    <w:rsid w:val="009E752A"/>
    <w:rsid w:val="00A14AA8"/>
    <w:rsid w:val="00A178E0"/>
    <w:rsid w:val="00A41920"/>
    <w:rsid w:val="00A5395F"/>
    <w:rsid w:val="00A7017C"/>
    <w:rsid w:val="00A86786"/>
    <w:rsid w:val="00A9690C"/>
    <w:rsid w:val="00AA2443"/>
    <w:rsid w:val="00AA69B6"/>
    <w:rsid w:val="00AB6AD2"/>
    <w:rsid w:val="00AE57C3"/>
    <w:rsid w:val="00AF0ED4"/>
    <w:rsid w:val="00AF192D"/>
    <w:rsid w:val="00AF2A9B"/>
    <w:rsid w:val="00AF7C35"/>
    <w:rsid w:val="00B00342"/>
    <w:rsid w:val="00B0581D"/>
    <w:rsid w:val="00B069F1"/>
    <w:rsid w:val="00B26D81"/>
    <w:rsid w:val="00B36084"/>
    <w:rsid w:val="00B47A23"/>
    <w:rsid w:val="00B52897"/>
    <w:rsid w:val="00B67E88"/>
    <w:rsid w:val="00B72140"/>
    <w:rsid w:val="00B74105"/>
    <w:rsid w:val="00BA5517"/>
    <w:rsid w:val="00BC5EB8"/>
    <w:rsid w:val="00BE0C82"/>
    <w:rsid w:val="00C32AE8"/>
    <w:rsid w:val="00C41394"/>
    <w:rsid w:val="00C64C8E"/>
    <w:rsid w:val="00C819D4"/>
    <w:rsid w:val="00C8211F"/>
    <w:rsid w:val="00CA1387"/>
    <w:rsid w:val="00CC0B21"/>
    <w:rsid w:val="00CC11E9"/>
    <w:rsid w:val="00CC18F4"/>
    <w:rsid w:val="00CC6309"/>
    <w:rsid w:val="00CD5151"/>
    <w:rsid w:val="00CE2E63"/>
    <w:rsid w:val="00CE4EEA"/>
    <w:rsid w:val="00CF7B2F"/>
    <w:rsid w:val="00D15C5F"/>
    <w:rsid w:val="00D33D4F"/>
    <w:rsid w:val="00D349B5"/>
    <w:rsid w:val="00D507BE"/>
    <w:rsid w:val="00D541F0"/>
    <w:rsid w:val="00D55B77"/>
    <w:rsid w:val="00D573A7"/>
    <w:rsid w:val="00D57AC2"/>
    <w:rsid w:val="00D84477"/>
    <w:rsid w:val="00D948B7"/>
    <w:rsid w:val="00DA3203"/>
    <w:rsid w:val="00DB584F"/>
    <w:rsid w:val="00DC0FD0"/>
    <w:rsid w:val="00DD3991"/>
    <w:rsid w:val="00E02EF7"/>
    <w:rsid w:val="00E10C37"/>
    <w:rsid w:val="00E203BE"/>
    <w:rsid w:val="00E37965"/>
    <w:rsid w:val="00E4138C"/>
    <w:rsid w:val="00E71763"/>
    <w:rsid w:val="00E80BC2"/>
    <w:rsid w:val="00EA4101"/>
    <w:rsid w:val="00EB6E69"/>
    <w:rsid w:val="00EC671B"/>
    <w:rsid w:val="00ED249F"/>
    <w:rsid w:val="00EE0E2C"/>
    <w:rsid w:val="00F0043F"/>
    <w:rsid w:val="00F06D27"/>
    <w:rsid w:val="00F137BF"/>
    <w:rsid w:val="00F17A45"/>
    <w:rsid w:val="00F246D5"/>
    <w:rsid w:val="00F63E0F"/>
    <w:rsid w:val="00F6568A"/>
    <w:rsid w:val="00F70E8F"/>
    <w:rsid w:val="00F71DC7"/>
    <w:rsid w:val="00F8322A"/>
    <w:rsid w:val="00F860A0"/>
    <w:rsid w:val="00F97204"/>
    <w:rsid w:val="00FB3686"/>
    <w:rsid w:val="00FC1C54"/>
    <w:rsid w:val="00FC706F"/>
    <w:rsid w:val="00FD0353"/>
    <w:rsid w:val="00FD5FF0"/>
    <w:rsid w:val="00FF3E1F"/>
    <w:rsid w:val="00FF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A9DD6C"/>
  <w15:docId w15:val="{EFBC0025-1B0B-40DD-A34E-AEE893EC4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55A0"/>
  </w:style>
  <w:style w:type="paragraph" w:styleId="Ttulo1">
    <w:name w:val="heading 1"/>
    <w:basedOn w:val="Normal"/>
    <w:next w:val="Normal"/>
    <w:link w:val="Ttulo1Char"/>
    <w:qFormat/>
    <w:rsid w:val="00CC18F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0E8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32BB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1AA"/>
  </w:style>
  <w:style w:type="paragraph" w:styleId="Rodap">
    <w:name w:val="footer"/>
    <w:basedOn w:val="Normal"/>
    <w:link w:val="Rodap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1AA"/>
  </w:style>
  <w:style w:type="character" w:styleId="Hyperlink">
    <w:name w:val="Hyperlink"/>
    <w:basedOn w:val="Fontepargpadro"/>
    <w:uiPriority w:val="99"/>
    <w:unhideWhenUsed/>
    <w:rsid w:val="00D573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6188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E1157"/>
    <w:rPr>
      <w:b/>
      <w:bCs/>
    </w:rPr>
  </w:style>
  <w:style w:type="paragraph" w:styleId="Corpodetexto">
    <w:name w:val="Body Text"/>
    <w:basedOn w:val="Normal"/>
    <w:link w:val="CorpodetextoChar"/>
    <w:semiHidden/>
    <w:rsid w:val="002F374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F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2F374D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CC18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34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B0581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0E8F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comgrade">
    <w:name w:val="Table Grid"/>
    <w:basedOn w:val="Tabelanormal"/>
    <w:uiPriority w:val="59"/>
    <w:rsid w:val="009E7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F0ED4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styleId="Recuodecorpodetexto3">
    <w:name w:val="Body Text Indent 3"/>
    <w:basedOn w:val="Normal"/>
    <w:link w:val="Recuodecorpodetexto3Char"/>
    <w:rsid w:val="00F9720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97204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15C06-7D68-4455-A6B3-50A854533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660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 Vigilância</dc:creator>
  <cp:lastModifiedBy>JURIDICO-02</cp:lastModifiedBy>
  <cp:revision>3</cp:revision>
  <cp:lastPrinted>2022-06-15T13:43:00Z</cp:lastPrinted>
  <dcterms:created xsi:type="dcterms:W3CDTF">2025-03-13T13:39:00Z</dcterms:created>
  <dcterms:modified xsi:type="dcterms:W3CDTF">2025-03-19T14:13:00Z</dcterms:modified>
</cp:coreProperties>
</file>