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49245091" w:rsidR="0058258D" w:rsidRPr="004E6B68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E6B6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20538">
        <w:rPr>
          <w:rFonts w:ascii="Courier New" w:eastAsia="Courier New" w:hAnsi="Courier New" w:cs="Courier New"/>
          <w:b/>
          <w:sz w:val="28"/>
          <w:szCs w:val="28"/>
        </w:rPr>
        <w:t>1.025</w:t>
      </w:r>
      <w:r w:rsidR="00734D04" w:rsidRPr="004E6B6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E6B6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4E6B6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E6B6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4E6B6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26192A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C6F7349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95425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31743" w:rsidRPr="00F3174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manutenção da iluminação pública na Rua Cantagalo, no Bairro Coqueiros, bem como a instalação de braços de iluminação nos trechos que ainda não contam com cobertura adequada.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2C914E2" w14:textId="2420CA65" w:rsidR="006C5049" w:rsidRDefault="00F31743" w:rsidP="00F31743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31743">
        <w:rPr>
          <w:rFonts w:ascii="Courier New" w:eastAsia="Courier New" w:hAnsi="Courier New" w:cs="Courier New"/>
          <w:b/>
          <w:bCs/>
          <w:sz w:val="20"/>
          <w:szCs w:val="20"/>
        </w:rPr>
        <w:t>a manutenção da iluminação pública na Rua Cantagalo, no Bairro Coqueiros, bem como a instalação de braços de iluminação nos trechos que ainda não contam com cobertura adequada.</w:t>
      </w:r>
    </w:p>
    <w:p w14:paraId="6380657E" w14:textId="77777777" w:rsidR="00F31743" w:rsidRDefault="00F31743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65B8A6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4E6B68">
        <w:trPr>
          <w:trHeight w:val="1739"/>
        </w:trPr>
        <w:tc>
          <w:tcPr>
            <w:tcW w:w="8970" w:type="dxa"/>
          </w:tcPr>
          <w:p w14:paraId="63BB3B32" w14:textId="0DC70442" w:rsidR="00EC7236" w:rsidRDefault="006C5049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C5049">
              <w:rPr>
                <w:rFonts w:ascii="Courier New" w:eastAsia="Courier New" w:hAnsi="Courier New" w:cs="Courier New"/>
                <w:sz w:val="20"/>
                <w:szCs w:val="20"/>
              </w:rPr>
              <w:t>A medida ora solicitada é de grande importância para a segurança e o bem-estar dos moradores da localidade. A deficiência na iluminação pública prejudica a circulação noturna de pedestres e veículos, aumenta a sensação de insegurança e favorece a ocorrência de delitos.</w:t>
            </w:r>
          </w:p>
          <w:p w14:paraId="71E5D344" w14:textId="77777777" w:rsidR="006C5049" w:rsidRDefault="006C5049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1CF6665" w14:textId="1709AEC4" w:rsidR="004E6B68" w:rsidRPr="004E6B68" w:rsidRDefault="00895BBA" w:rsidP="004E6B68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3F7C59E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5E18A8C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C2FCFC8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D882C40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F9E087B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1A310EC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CA606BB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95E4334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3DE4B0F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9CFF972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460034" w14:textId="200F7656" w:rsidR="004E6B68" w:rsidRPr="004E6B68" w:rsidRDefault="004E6B68" w:rsidP="004E6B68">
            <w:pPr>
              <w:tabs>
                <w:tab w:val="left" w:pos="960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"/>
                <w:szCs w:val="2"/>
              </w:rPr>
              <w:tab/>
            </w:r>
          </w:p>
          <w:p w14:paraId="5DD2695D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B6E683F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6C92ED4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4E4FCB3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4ECFA39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0E9B507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E3378B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D0FF6B1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2D21340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6DD8F19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D166AE4" w14:textId="77777777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6CC783C1" w:rsidR="004E6B68" w:rsidRPr="004E6B68" w:rsidRDefault="004E6B68" w:rsidP="004E6B6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4E6B68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AC48872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95DE7">
        <w:rPr>
          <w:rFonts w:ascii="Courier New" w:eastAsia="Courier New" w:hAnsi="Courier New" w:cs="Courier New"/>
          <w:sz w:val="18"/>
          <w:szCs w:val="18"/>
        </w:rPr>
        <w:t>1</w:t>
      </w:r>
      <w:r w:rsidR="004E6B68">
        <w:rPr>
          <w:rFonts w:ascii="Courier New" w:eastAsia="Courier New" w:hAnsi="Courier New" w:cs="Courier New"/>
          <w:sz w:val="18"/>
          <w:szCs w:val="18"/>
        </w:rPr>
        <w:t>8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98248D4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30CCA0" w14:textId="5926E745" w:rsidR="004E6B68" w:rsidRDefault="004E6B6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833767" w14:textId="78F1557D" w:rsidR="004E6B68" w:rsidRDefault="004E6B6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D698BE7" w14:textId="3529018C" w:rsidR="004E6B68" w:rsidRDefault="004E6B6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2D2F88" w14:textId="3D851573" w:rsidR="004E6B68" w:rsidRDefault="004E6B6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94BA97" w14:textId="77777777" w:rsidR="004E6B68" w:rsidRDefault="004E6B6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4E6B68">
      <w:headerReference w:type="default" r:id="rId6"/>
      <w:footerReference w:type="default" r:id="rId7"/>
      <w:pgSz w:w="12240" w:h="15840"/>
      <w:pgMar w:top="1417" w:right="1701" w:bottom="0" w:left="1701" w:header="708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3AF89" w14:textId="77777777" w:rsidR="00A75115" w:rsidRDefault="00A75115">
      <w:r>
        <w:separator/>
      </w:r>
    </w:p>
  </w:endnote>
  <w:endnote w:type="continuationSeparator" w:id="0">
    <w:p w14:paraId="0E7CFECF" w14:textId="77777777" w:rsidR="00A75115" w:rsidRDefault="00A7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09DFF" w14:textId="77777777" w:rsidR="00A75115" w:rsidRDefault="00A75115">
      <w:r>
        <w:separator/>
      </w:r>
    </w:p>
  </w:footnote>
  <w:footnote w:type="continuationSeparator" w:id="0">
    <w:p w14:paraId="61BED910" w14:textId="77777777" w:rsidR="00A75115" w:rsidRDefault="00A75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0CF96731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B2A8E"/>
    <w:rsid w:val="001F232D"/>
    <w:rsid w:val="002229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0A12"/>
    <w:rsid w:val="00483918"/>
    <w:rsid w:val="004960B2"/>
    <w:rsid w:val="004976C8"/>
    <w:rsid w:val="004B4E4F"/>
    <w:rsid w:val="004B6CB8"/>
    <w:rsid w:val="004D755B"/>
    <w:rsid w:val="004E2D15"/>
    <w:rsid w:val="004E6B68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434C9"/>
    <w:rsid w:val="008562C3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20538"/>
    <w:rsid w:val="00A3487C"/>
    <w:rsid w:val="00A6066D"/>
    <w:rsid w:val="00A627A1"/>
    <w:rsid w:val="00A62B0B"/>
    <w:rsid w:val="00A677FC"/>
    <w:rsid w:val="00A715C6"/>
    <w:rsid w:val="00A75115"/>
    <w:rsid w:val="00A80DD3"/>
    <w:rsid w:val="00AA0471"/>
    <w:rsid w:val="00AA2A43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44438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C073A"/>
    <w:rsid w:val="00FC0B0F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2025-11-11T17:29:00Z</cp:lastPrinted>
  <dcterms:created xsi:type="dcterms:W3CDTF">2025-11-18T15:16:00Z</dcterms:created>
  <dcterms:modified xsi:type="dcterms:W3CDTF">2025-11-19T17:10:00Z</dcterms:modified>
</cp:coreProperties>
</file>