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4C488A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4C488A">
        <w:rPr>
          <w:sz w:val="28"/>
          <w:szCs w:val="28"/>
        </w:rPr>
        <w:t xml:space="preserve">Professora </w:t>
      </w:r>
      <w:r w:rsidR="004C488A" w:rsidRPr="004C488A">
        <w:rPr>
          <w:sz w:val="28"/>
          <w:szCs w:val="28"/>
        </w:rPr>
        <w:t>Evelyn Oliveira Baptista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99A54-F0E9-47AA-8C95-FEFA93263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2017-10-19T12:15:00Z</dcterms:created>
  <dcterms:modified xsi:type="dcterms:W3CDTF">2017-10-19T12:15:00Z</dcterms:modified>
</cp:coreProperties>
</file>