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935" w:rsidRPr="00B178E4" w:rsidRDefault="001E2935" w:rsidP="001E2935">
      <w:pPr>
        <w:jc w:val="center"/>
        <w:rPr>
          <w:rFonts w:ascii="Times New Roman" w:hAnsi="Times New Roman"/>
          <w:b/>
          <w:sz w:val="28"/>
          <w:szCs w:val="28"/>
        </w:rPr>
      </w:pPr>
      <w:r w:rsidRPr="00B178E4">
        <w:rPr>
          <w:rFonts w:ascii="Times New Roman" w:hAnsi="Times New Roman"/>
          <w:b/>
          <w:sz w:val="28"/>
          <w:szCs w:val="28"/>
        </w:rPr>
        <w:t xml:space="preserve">LEI ORDINÁRIA Nº </w:t>
      </w:r>
      <w:r>
        <w:rPr>
          <w:rFonts w:ascii="Times New Roman" w:hAnsi="Times New Roman"/>
          <w:b/>
          <w:sz w:val="28"/>
          <w:szCs w:val="28"/>
        </w:rPr>
        <w:t>1.552</w:t>
      </w:r>
      <w:r w:rsidRPr="00B178E4">
        <w:rPr>
          <w:rFonts w:ascii="Times New Roman" w:hAnsi="Times New Roman"/>
          <w:b/>
          <w:sz w:val="28"/>
          <w:szCs w:val="28"/>
        </w:rPr>
        <w:t>/201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1E2935" w:rsidRDefault="001E2935" w:rsidP="001E2935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45B9A" w:rsidRPr="00B178E4" w:rsidRDefault="00C45B9A" w:rsidP="001E2935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E2935" w:rsidRPr="00B178E4" w:rsidRDefault="001E2935" w:rsidP="001E2935">
      <w:pPr>
        <w:ind w:left="3540"/>
        <w:rPr>
          <w:rFonts w:ascii="Times New Roman" w:hAnsi="Times New Roman"/>
          <w:sz w:val="28"/>
        </w:rPr>
      </w:pPr>
      <w:r w:rsidRPr="00B178E4">
        <w:rPr>
          <w:rFonts w:ascii="Times New Roman" w:hAnsi="Times New Roman"/>
          <w:sz w:val="28"/>
        </w:rPr>
        <w:t>“</w:t>
      </w:r>
      <w:proofErr w:type="spellStart"/>
      <w:r>
        <w:rPr>
          <w:rFonts w:ascii="Times New Roman" w:hAnsi="Times New Roman"/>
          <w:sz w:val="28"/>
        </w:rPr>
        <w:t>Red</w:t>
      </w:r>
      <w:r w:rsidRPr="00B178E4">
        <w:rPr>
          <w:rFonts w:ascii="Times New Roman" w:hAnsi="Times New Roman"/>
          <w:sz w:val="28"/>
        </w:rPr>
        <w:t>enomina</w:t>
      </w:r>
      <w:proofErr w:type="spellEnd"/>
      <w:proofErr w:type="gramStart"/>
      <w:r w:rsidRPr="00B178E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proofErr w:type="gramEnd"/>
      <w:r w:rsidRPr="00B178E4">
        <w:rPr>
          <w:rFonts w:ascii="Times New Roman" w:hAnsi="Times New Roman"/>
          <w:sz w:val="28"/>
        </w:rPr>
        <w:t xml:space="preserve">Logradouro </w:t>
      </w:r>
      <w:r>
        <w:rPr>
          <w:rFonts w:ascii="Times New Roman" w:hAnsi="Times New Roman"/>
          <w:sz w:val="28"/>
        </w:rPr>
        <w:t xml:space="preserve"> </w:t>
      </w:r>
      <w:r w:rsidRPr="00B178E4">
        <w:rPr>
          <w:rFonts w:ascii="Times New Roman" w:hAnsi="Times New Roman"/>
          <w:sz w:val="28"/>
        </w:rPr>
        <w:t xml:space="preserve">Público no </w:t>
      </w:r>
      <w:r>
        <w:rPr>
          <w:rFonts w:ascii="Times New Roman" w:hAnsi="Times New Roman"/>
          <w:sz w:val="28"/>
        </w:rPr>
        <w:t xml:space="preserve">Centro de Lajinha e dá outras </w:t>
      </w:r>
      <w:r w:rsidRPr="00B178E4">
        <w:rPr>
          <w:rFonts w:ascii="Times New Roman" w:hAnsi="Times New Roman"/>
          <w:sz w:val="28"/>
        </w:rPr>
        <w:t>providências”</w:t>
      </w:r>
    </w:p>
    <w:p w:rsidR="001E2935" w:rsidRDefault="001E2935" w:rsidP="001E2935">
      <w:pPr>
        <w:rPr>
          <w:rFonts w:ascii="Times New Roman" w:hAnsi="Times New Roman"/>
          <w:sz w:val="28"/>
        </w:rPr>
      </w:pPr>
    </w:p>
    <w:p w:rsidR="00C45B9A" w:rsidRPr="00B178E4" w:rsidRDefault="00C45B9A" w:rsidP="001E2935">
      <w:pPr>
        <w:rPr>
          <w:rFonts w:ascii="Times New Roman" w:hAnsi="Times New Roman"/>
          <w:sz w:val="28"/>
        </w:rPr>
      </w:pPr>
    </w:p>
    <w:p w:rsidR="001E2935" w:rsidRPr="00B178E4" w:rsidRDefault="001E2935" w:rsidP="001E2935">
      <w:pPr>
        <w:pStyle w:val="Corpodetexto"/>
      </w:pPr>
      <w:r w:rsidRPr="00B178E4">
        <w:tab/>
        <w:t>O Povo do Município de Lajinha, Estado de Minas Gerais, por seus representantes na Câmara Municipal, aprovou a seguinte Lei:</w:t>
      </w:r>
    </w:p>
    <w:p w:rsidR="001E2935" w:rsidRPr="00B178E4" w:rsidRDefault="001E2935" w:rsidP="001E2935">
      <w:pPr>
        <w:jc w:val="both"/>
        <w:rPr>
          <w:rFonts w:ascii="Times New Roman" w:hAnsi="Times New Roman"/>
          <w:sz w:val="28"/>
        </w:rPr>
      </w:pPr>
    </w:p>
    <w:p w:rsidR="001E2935" w:rsidRDefault="001E2935" w:rsidP="001E2935">
      <w:pPr>
        <w:pStyle w:val="Corpodetexto"/>
      </w:pPr>
      <w:r w:rsidRPr="00B178E4">
        <w:t xml:space="preserve">Art. 1º - </w:t>
      </w:r>
      <w:proofErr w:type="spellStart"/>
      <w:r>
        <w:t>Rede</w:t>
      </w:r>
      <w:r w:rsidRPr="00B178E4">
        <w:t>nominar-se-á</w:t>
      </w:r>
      <w:proofErr w:type="spellEnd"/>
      <w:r w:rsidRPr="00B178E4">
        <w:t xml:space="preserve"> Rua</w:t>
      </w:r>
      <w:r>
        <w:t xml:space="preserve"> José Damas da Costa,</w:t>
      </w:r>
      <w:r w:rsidRPr="00B178E4">
        <w:t xml:space="preserve"> o logradouro </w:t>
      </w:r>
      <w:r>
        <w:t xml:space="preserve">inicia-se na Av. Dr. Rubens </w:t>
      </w:r>
      <w:proofErr w:type="spellStart"/>
      <w:r>
        <w:t>Boechat</w:t>
      </w:r>
      <w:proofErr w:type="spellEnd"/>
      <w:r>
        <w:t xml:space="preserve"> de Oliveira e termina na confluência das Ruas José Fortunato de Abreu e Filho e Cel. José Maria Gomes.</w:t>
      </w:r>
    </w:p>
    <w:p w:rsidR="001E2935" w:rsidRDefault="001E2935" w:rsidP="001E2935">
      <w:pPr>
        <w:pStyle w:val="Corpodetexto"/>
      </w:pPr>
    </w:p>
    <w:p w:rsidR="001E2935" w:rsidRDefault="001E2935" w:rsidP="001E2935">
      <w:pPr>
        <w:jc w:val="both"/>
        <w:rPr>
          <w:rFonts w:ascii="Times New Roman" w:hAnsi="Times New Roman"/>
          <w:sz w:val="28"/>
        </w:rPr>
      </w:pPr>
      <w:r w:rsidRPr="00B178E4">
        <w:rPr>
          <w:rFonts w:ascii="Times New Roman" w:hAnsi="Times New Roman"/>
          <w:sz w:val="28"/>
        </w:rPr>
        <w:t xml:space="preserve">Art. 2º - Fica o Chefe do Executivo Municipal autorizado a confeccionar placas </w:t>
      </w:r>
      <w:proofErr w:type="spellStart"/>
      <w:r w:rsidRPr="00B178E4">
        <w:rPr>
          <w:rFonts w:ascii="Times New Roman" w:hAnsi="Times New Roman"/>
          <w:sz w:val="28"/>
        </w:rPr>
        <w:t>identificativas</w:t>
      </w:r>
      <w:proofErr w:type="spellEnd"/>
      <w:r w:rsidRPr="00B178E4">
        <w:rPr>
          <w:rFonts w:ascii="Times New Roman" w:hAnsi="Times New Roman"/>
          <w:sz w:val="28"/>
        </w:rPr>
        <w:t xml:space="preserve">. </w:t>
      </w:r>
    </w:p>
    <w:p w:rsidR="001E2935" w:rsidRPr="00F76CED" w:rsidRDefault="001E2935" w:rsidP="001E2935">
      <w:pPr>
        <w:jc w:val="both"/>
        <w:rPr>
          <w:rFonts w:ascii="Times New Roman" w:hAnsi="Times New Roman"/>
          <w:b/>
          <w:sz w:val="28"/>
        </w:rPr>
      </w:pPr>
    </w:p>
    <w:p w:rsidR="001E2935" w:rsidRDefault="001E2935" w:rsidP="001E2935">
      <w:pPr>
        <w:jc w:val="both"/>
        <w:rPr>
          <w:rFonts w:ascii="Times New Roman" w:hAnsi="Times New Roman"/>
          <w:sz w:val="28"/>
        </w:rPr>
      </w:pPr>
      <w:r w:rsidRPr="00B178E4">
        <w:rPr>
          <w:rFonts w:ascii="Times New Roman" w:hAnsi="Times New Roman"/>
          <w:sz w:val="28"/>
        </w:rPr>
        <w:t>Art. 3º - Esta Lei entra em vigor na data de sua publicação.</w:t>
      </w:r>
    </w:p>
    <w:p w:rsidR="001E2935" w:rsidRDefault="001E2935" w:rsidP="001E2935">
      <w:pPr>
        <w:jc w:val="both"/>
        <w:rPr>
          <w:rFonts w:ascii="Times New Roman" w:hAnsi="Times New Roman"/>
          <w:sz w:val="28"/>
        </w:rPr>
      </w:pPr>
    </w:p>
    <w:p w:rsidR="001E2935" w:rsidRPr="00B178E4" w:rsidRDefault="001E2935" w:rsidP="001E2935">
      <w:pPr>
        <w:jc w:val="both"/>
        <w:rPr>
          <w:rFonts w:ascii="Times New Roman" w:hAnsi="Times New Roman"/>
          <w:sz w:val="28"/>
        </w:rPr>
      </w:pPr>
    </w:p>
    <w:p w:rsidR="001E2935" w:rsidRPr="00A5340E" w:rsidRDefault="001E2935" w:rsidP="001E2935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/>
          <w:bCs/>
          <w:color w:val="000000"/>
          <w:sz w:val="28"/>
          <w:szCs w:val="28"/>
        </w:rPr>
        <w:t>SEIS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 DIAS DO MÊS DE </w:t>
      </w:r>
      <w:r>
        <w:rPr>
          <w:rFonts w:ascii="Times New Roman" w:hAnsi="Times New Roman"/>
          <w:bCs/>
          <w:color w:val="000000"/>
          <w:sz w:val="28"/>
          <w:szCs w:val="28"/>
        </w:rPr>
        <w:t>SETEMBRO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 xml:space="preserve"> DO ANO DOIS MIL E DEZESSETE.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>(</w:t>
      </w:r>
      <w:r>
        <w:rPr>
          <w:rFonts w:ascii="Times New Roman" w:hAnsi="Times New Roman"/>
          <w:bCs/>
          <w:color w:val="000000"/>
          <w:sz w:val="28"/>
          <w:szCs w:val="28"/>
        </w:rPr>
        <w:t>06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>-0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A5340E">
        <w:rPr>
          <w:rFonts w:ascii="Times New Roman" w:hAnsi="Times New Roman"/>
          <w:bCs/>
          <w:color w:val="000000"/>
          <w:sz w:val="28"/>
          <w:szCs w:val="28"/>
        </w:rPr>
        <w:t>-2017)</w:t>
      </w:r>
    </w:p>
    <w:p w:rsidR="001E2935" w:rsidRDefault="001E2935" w:rsidP="001E2935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E2935" w:rsidRDefault="001E2935" w:rsidP="001E2935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E2935" w:rsidRDefault="001E2935" w:rsidP="001E2935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E2935" w:rsidRPr="00A5340E" w:rsidRDefault="001E2935" w:rsidP="001E2935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E2935" w:rsidRPr="00A5340E" w:rsidRDefault="001E2935" w:rsidP="001E2935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Verª</w:t>
      </w:r>
      <w:proofErr w:type="spellEnd"/>
      <w:proofErr w:type="gramStart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proofErr w:type="gramEnd"/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>NEURA DA SILVA PEREIRA</w:t>
      </w:r>
    </w:p>
    <w:p w:rsidR="001E2935" w:rsidRPr="00A5340E" w:rsidRDefault="001E2935" w:rsidP="001E2935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A5340E">
        <w:rPr>
          <w:rFonts w:ascii="Times New Roman" w:hAnsi="Times New Roman"/>
          <w:b/>
          <w:bCs/>
          <w:color w:val="000000"/>
          <w:sz w:val="28"/>
          <w:szCs w:val="28"/>
        </w:rPr>
        <w:tab/>
        <w:t xml:space="preserve">Presidente </w:t>
      </w:r>
    </w:p>
    <w:p w:rsidR="001E2935" w:rsidRPr="00A5340E" w:rsidRDefault="001E2935" w:rsidP="001E2935">
      <w:pPr>
        <w:jc w:val="both"/>
        <w:rPr>
          <w:rFonts w:ascii="Times New Roman" w:hAnsi="Times New Roman"/>
          <w:sz w:val="28"/>
          <w:szCs w:val="28"/>
        </w:rPr>
      </w:pPr>
    </w:p>
    <w:p w:rsidR="001E2935" w:rsidRPr="00B178E4" w:rsidRDefault="001E2935" w:rsidP="001E2935">
      <w:pPr>
        <w:jc w:val="both"/>
        <w:rPr>
          <w:rFonts w:ascii="Times New Roman" w:hAnsi="Times New Roman"/>
          <w:sz w:val="28"/>
        </w:rPr>
      </w:pPr>
    </w:p>
    <w:p w:rsidR="001E2935" w:rsidRDefault="001E2935" w:rsidP="001E2935"/>
    <w:p w:rsidR="00D53F99" w:rsidRDefault="001E2935">
      <w:pPr>
        <w:rPr>
          <w:rFonts w:ascii="Times New Roman" w:hAnsi="Times New Roman"/>
        </w:rPr>
      </w:pPr>
      <w:r w:rsidRPr="001E2935">
        <w:rPr>
          <w:rFonts w:ascii="Times New Roman" w:hAnsi="Times New Roman"/>
        </w:rPr>
        <w:t>Sanciona</w:t>
      </w:r>
      <w:r>
        <w:rPr>
          <w:rFonts w:ascii="Times New Roman" w:hAnsi="Times New Roman"/>
        </w:rPr>
        <w:t xml:space="preserve">da pelo </w:t>
      </w:r>
      <w:proofErr w:type="gramStart"/>
      <w:r>
        <w:rPr>
          <w:rFonts w:ascii="Times New Roman" w:hAnsi="Times New Roman"/>
        </w:rPr>
        <w:t>Sr.</w:t>
      </w:r>
      <w:proofErr w:type="gramEnd"/>
      <w:r>
        <w:rPr>
          <w:rFonts w:ascii="Times New Roman" w:hAnsi="Times New Roman"/>
        </w:rPr>
        <w:t xml:space="preserve"> Prefeito Municipal aos 26/09/2017, conforme có9pia arquivada em pasta própria.</w:t>
      </w:r>
    </w:p>
    <w:p w:rsidR="001E2935" w:rsidRDefault="001E2935">
      <w:pPr>
        <w:rPr>
          <w:rFonts w:ascii="Times New Roman" w:hAnsi="Times New Roman"/>
        </w:rPr>
      </w:pPr>
    </w:p>
    <w:p w:rsidR="001E2935" w:rsidRDefault="001E2935">
      <w:pPr>
        <w:rPr>
          <w:rFonts w:ascii="Times New Roman" w:hAnsi="Times New Roman"/>
        </w:rPr>
      </w:pPr>
    </w:p>
    <w:p w:rsidR="001E2935" w:rsidRDefault="001E293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Lúcia Maria Miguel Morais </w:t>
      </w:r>
    </w:p>
    <w:p w:rsidR="001E2935" w:rsidRPr="001E2935" w:rsidRDefault="001E293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Coord. Legislativo</w:t>
      </w:r>
    </w:p>
    <w:p w:rsidR="001E2935" w:rsidRPr="001E2935" w:rsidRDefault="001E2935">
      <w:pPr>
        <w:rPr>
          <w:rFonts w:ascii="Times New Roman" w:hAnsi="Times New Roman"/>
        </w:rPr>
      </w:pPr>
    </w:p>
    <w:sectPr w:rsidR="001E2935" w:rsidRPr="001E2935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E2935"/>
    <w:rsid w:val="000C5950"/>
    <w:rsid w:val="001E2935"/>
    <w:rsid w:val="002A40B1"/>
    <w:rsid w:val="00417BC2"/>
    <w:rsid w:val="004B58C2"/>
    <w:rsid w:val="00587E7D"/>
    <w:rsid w:val="005E5C36"/>
    <w:rsid w:val="00650964"/>
    <w:rsid w:val="00757935"/>
    <w:rsid w:val="008030E4"/>
    <w:rsid w:val="009F6E0F"/>
    <w:rsid w:val="00B44589"/>
    <w:rsid w:val="00B520B5"/>
    <w:rsid w:val="00B71CCC"/>
    <w:rsid w:val="00BC774E"/>
    <w:rsid w:val="00C45B9A"/>
    <w:rsid w:val="00CB19B7"/>
    <w:rsid w:val="00CB300C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93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E2935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1E2935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817</Characters>
  <Application>Microsoft Office Word</Application>
  <DocSecurity>0</DocSecurity>
  <Lines>6</Lines>
  <Paragraphs>1</Paragraphs>
  <ScaleCrop>false</ScaleCrop>
  <Company>Home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2018-02-26T16:43:00Z</dcterms:created>
  <dcterms:modified xsi:type="dcterms:W3CDTF">2018-02-26T16:49:00Z</dcterms:modified>
</cp:coreProperties>
</file>