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76" w:lineRule="auto"/>
        <w:ind w:left="880" w:hanging="440"/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VOTO DE PESAR – MINUTO DE SILÊNCIO</w:t>
      </w:r>
    </w:p>
    <w:p w:rsidR="00000000" w:rsidDel="00000000" w:rsidP="00000000" w:rsidRDefault="00000000" w:rsidRPr="00000000" w14:paraId="00000003">
      <w:pPr>
        <w:spacing w:after="0" w:before="24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bookmarkStart w:colFirst="0" w:colLast="0" w:name="_heading=h.6uw13ivb07om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24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Exmo. Sr.</w:t>
      </w:r>
    </w:p>
    <w:p w:rsidR="00000000" w:rsidDel="00000000" w:rsidP="00000000" w:rsidRDefault="00000000" w:rsidRPr="00000000" w14:paraId="00000005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bookmarkStart w:colFirst="0" w:colLast="0" w:name="_heading=h.t5x2w89v6fej" w:id="2"/>
      <w:bookmarkEnd w:id="2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Rafael Vieira Faria</w:t>
      </w:r>
    </w:p>
    <w:p w:rsidR="00000000" w:rsidDel="00000000" w:rsidP="00000000" w:rsidRDefault="00000000" w:rsidRPr="00000000" w14:paraId="00000006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bookmarkStart w:colFirst="0" w:colLast="0" w:name="_heading=h.3oin6t5pvrqx" w:id="3"/>
      <w:bookmarkEnd w:id="3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Presidente da Câmara Municipal de Pedro Leopoldo</w:t>
      </w:r>
    </w:p>
    <w:p w:rsidR="00000000" w:rsidDel="00000000" w:rsidP="00000000" w:rsidRDefault="00000000" w:rsidRPr="00000000" w14:paraId="00000007">
      <w:pPr>
        <w:spacing w:after="0" w:before="240" w:line="276" w:lineRule="auto"/>
        <w:jc w:val="both"/>
        <w:rPr>
          <w:b w:val="1"/>
          <w:bCs w:val="1"/>
          <w:sz w:val="24"/>
          <w:szCs w:val="24"/>
        </w:rPr>
      </w:pPr>
      <w:bookmarkStart w:colFirst="0" w:colLast="0" w:name="_heading=h.b4defgpo0u77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24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Senhor Presidente,</w:t>
      </w:r>
    </w:p>
    <w:p w:rsidR="00000000" w:rsidDel="00000000" w:rsidP="00000000" w:rsidRDefault="00000000" w:rsidRPr="00000000" w14:paraId="00000009">
      <w:pPr>
        <w:spacing w:after="0" w:before="240" w:line="360" w:lineRule="auto"/>
        <w:jc w:val="both"/>
        <w:rPr>
          <w:sz w:val="24"/>
          <w:szCs w:val="24"/>
        </w:rPr>
      </w:pPr>
      <w:bookmarkStart w:colFirst="0" w:colLast="0" w:name="_heading=h.j4zwudsrj9o2" w:id="5"/>
      <w:bookmarkEnd w:id="5"/>
      <w:r w:rsidDel="00000000" w:rsidR="00000000" w:rsidRPr="00000000">
        <w:rPr>
          <w:sz w:val="24"/>
          <w:szCs w:val="24"/>
          <w:rtl w:val="0"/>
        </w:rPr>
        <w:t xml:space="preserve"> Solicito a Vossa Excelência observar um minuto de silêncio pelo falecimento de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EDIVALDO TEIXEIRA</w:t>
      </w:r>
      <w:r w:rsidDel="00000000" w:rsidR="00000000" w:rsidRPr="00000000">
        <w:rPr>
          <w:sz w:val="24"/>
          <w:szCs w:val="24"/>
          <w:rtl w:val="0"/>
        </w:rPr>
        <w:t xml:space="preserve">, bem como registrar voto de pesar e enviá-lo aos seus familiares.</w:t>
      </w:r>
    </w:p>
    <w:p w:rsidR="00000000" w:rsidDel="00000000" w:rsidP="00000000" w:rsidRDefault="00000000" w:rsidRPr="00000000" w14:paraId="0000000A">
      <w:pPr>
        <w:spacing w:after="0" w:before="0" w:line="360" w:lineRule="auto"/>
        <w:ind w:firstLine="4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240" w:line="360" w:lineRule="auto"/>
        <w:ind w:firstLine="40"/>
        <w:jc w:val="right"/>
        <w:rPr>
          <w:i w:val="1"/>
          <w:i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25 de maio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24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0" w:before="24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240" w:line="276" w:lineRule="auto"/>
        <w:jc w:val="both"/>
        <w:rPr>
          <w:b w:val="1"/>
          <w:bCs w:val="1"/>
          <w:sz w:val="24"/>
          <w:szCs w:val="24"/>
        </w:rPr>
      </w:pPr>
      <w:bookmarkStart w:colFirst="0" w:colLast="0" w:name="_heading=h.9au09628zkp3" w:id="6"/>
      <w:bookmarkEnd w:id="6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Nome do Vereador (es): Márcio Pereira dos Santos</w:t>
      </w:r>
    </w:p>
    <w:p w:rsidR="00000000" w:rsidDel="00000000" w:rsidP="00000000" w:rsidRDefault="00000000" w:rsidRPr="00000000" w14:paraId="0000000F">
      <w:pPr>
        <w:spacing w:after="0" w:before="24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0" w:before="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Enviar correspondência para seus: ( X ) cônjuge, (   ) filhos, (   ) irmãos, (   ) pais,</w:t>
        <w:br w:type="textWrapping"/>
        <w:t xml:space="preserve">(   ) genro, (    ) netos (   ) sobrinhos e familiares:</w:t>
      </w:r>
    </w:p>
    <w:p w:rsidR="00000000" w:rsidDel="00000000" w:rsidP="00000000" w:rsidRDefault="00000000" w:rsidRPr="00000000" w14:paraId="00000011">
      <w:pPr>
        <w:spacing w:after="0" w:before="240" w:line="360" w:lineRule="auto"/>
        <w:jc w:val="both"/>
        <w:rPr>
          <w:b w:val="1"/>
          <w:bCs w:val="1"/>
          <w:sz w:val="24"/>
          <w:szCs w:val="24"/>
        </w:rPr>
      </w:pPr>
      <w:bookmarkStart w:colFirst="0" w:colLast="0" w:name="_heading=h.tj8bej5h6zhz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Nome dos Familiares: Sra. Adilcia Maria da Fonseca Teixeira (esposa)</w:t>
      </w:r>
    </w:p>
    <w:p w:rsidR="00000000" w:rsidDel="00000000" w:rsidP="00000000" w:rsidRDefault="00000000" w:rsidRPr="00000000" w14:paraId="00000013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Avenida Carmelinda Pereira Costa, nº 165</w:t>
      </w:r>
    </w:p>
    <w:p w:rsidR="00000000" w:rsidDel="00000000" w:rsidP="00000000" w:rsidRDefault="00000000" w:rsidRPr="00000000" w14:paraId="00000014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Bairro: Teotônio Batista de Freitas</w:t>
      </w:r>
    </w:p>
    <w:p w:rsidR="00000000" w:rsidDel="00000000" w:rsidP="00000000" w:rsidRDefault="00000000" w:rsidRPr="00000000" w14:paraId="00000015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Pedro Leopoldo/MG</w:t>
      </w:r>
    </w:p>
    <w:p w:rsidR="00000000" w:rsidDel="00000000" w:rsidP="00000000" w:rsidRDefault="00000000" w:rsidRPr="00000000" w14:paraId="00000016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CEP: 33254-148</w:t>
      </w:r>
    </w:p>
    <w:p w:rsidR="00000000" w:rsidDel="00000000" w:rsidP="00000000" w:rsidRDefault="00000000" w:rsidRPr="00000000" w14:paraId="00000017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24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Protocolo recebido na Assessoria Parlamentar por:</w:t>
      </w:r>
    </w:p>
    <w:p w:rsidR="00000000" w:rsidDel="00000000" w:rsidP="00000000" w:rsidRDefault="00000000" w:rsidRPr="00000000" w14:paraId="0000001A">
      <w:pPr>
        <w:spacing w:after="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Data:     </w:t>
        <w:tab/>
        <w:t xml:space="preserve">/     </w:t>
        <w:tab/>
        <w:t xml:space="preserve">/ 2026</w:t>
      </w:r>
    </w:p>
    <w:p w:rsidR="00000000" w:rsidDel="00000000" w:rsidP="00000000" w:rsidRDefault="00000000" w:rsidRPr="00000000" w14:paraId="0000001B">
      <w:pPr>
        <w:spacing w:after="0" w:line="360" w:lineRule="auto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kbgh9shz4ikq" w:id="8"/>
      <w:bookmarkEnd w:id="8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Protocolo SAPL nº     </w:t>
        <w:tab/>
        <w:t xml:space="preserve">/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Ofício 022/2026 - Gabinete 104</w:t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Prezados(as), familiar(es)</w:t>
      </w:r>
    </w:p>
    <w:p w:rsidR="00000000" w:rsidDel="00000000" w:rsidP="00000000" w:rsidRDefault="00000000" w:rsidRPr="00000000" w14:paraId="0000001F">
      <w:pPr>
        <w:spacing w:after="240" w:before="24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Sensibilizado com o falecimento de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EDIVALDO TEIXEIRA,</w:t>
      </w:r>
      <w:r w:rsidDel="00000000" w:rsidR="00000000" w:rsidRPr="00000000">
        <w:rPr>
          <w:sz w:val="24"/>
          <w:szCs w:val="24"/>
          <w:rtl w:val="0"/>
        </w:rPr>
        <w:t xml:space="preserve"> o Vereador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Márcio Pereira dos Santos - Marcinho da Lua,</w:t>
      </w:r>
      <w:r w:rsidDel="00000000" w:rsidR="00000000" w:rsidRPr="00000000">
        <w:rPr>
          <w:sz w:val="24"/>
          <w:szCs w:val="24"/>
          <w:rtl w:val="0"/>
        </w:rPr>
        <w:t xml:space="preserve"> solicitou à Câmara Municipal de Pedro Leopoldo observar um minuto de silêncio, tendo o fato merecido registro na ata dos trabalhos da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15ª Reunião Ordinária de 2026, realizada em 25 de maio de 2026. </w:t>
      </w:r>
    </w:p>
    <w:p w:rsidR="00000000" w:rsidDel="00000000" w:rsidP="00000000" w:rsidRDefault="00000000" w:rsidRPr="00000000" w14:paraId="00000020">
      <w:pPr>
        <w:widowControl w:val="0"/>
        <w:tabs>
          <w:tab w:val="left" w:leader="none" w:pos="1125"/>
        </w:tabs>
        <w:spacing w:after="0" w:line="276" w:lineRule="auto"/>
        <w:ind w:firstLine="85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Pela perda irreparável, o Vereador Márcio Pereira dos Santos da 23ª Legislatura da Câmara Municipal de Pedro Leopoldo expressaram solidariedade e condolências aos familiares e amigos de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EDIVALDO TEIXEIRA.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tabs>
          <w:tab w:val="left" w:leader="none" w:pos="6346"/>
          <w:tab w:val="left" w:leader="none" w:pos="7054"/>
          <w:tab w:val="left" w:leader="none" w:pos="7762"/>
          <w:tab w:val="left" w:leader="none" w:pos="8470"/>
          <w:tab w:val="left" w:leader="none" w:pos="9178"/>
          <w:tab w:val="left" w:leader="none" w:pos="9886"/>
          <w:tab w:val="left" w:leader="none" w:pos="10594"/>
          <w:tab w:val="left" w:leader="none" w:pos="11302"/>
          <w:tab w:val="left" w:leader="none" w:pos="12010"/>
          <w:tab w:val="left" w:leader="none" w:pos="12718"/>
          <w:tab w:val="left" w:leader="none" w:pos="13426"/>
          <w:tab w:val="left" w:leader="none" w:pos="14134"/>
          <w:tab w:val="left" w:leader="none" w:pos="14842"/>
          <w:tab w:val="left" w:leader="none" w:pos="15550"/>
        </w:tabs>
        <w:spacing w:after="0" w:line="276" w:lineRule="auto"/>
        <w:ind w:firstLine="851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tabs>
          <w:tab w:val="left" w:leader="none" w:pos="6346"/>
          <w:tab w:val="left" w:leader="none" w:pos="7054"/>
          <w:tab w:val="left" w:leader="none" w:pos="7762"/>
          <w:tab w:val="left" w:leader="none" w:pos="8470"/>
          <w:tab w:val="left" w:leader="none" w:pos="9178"/>
          <w:tab w:val="left" w:leader="none" w:pos="9886"/>
          <w:tab w:val="left" w:leader="none" w:pos="10594"/>
          <w:tab w:val="left" w:leader="none" w:pos="11302"/>
          <w:tab w:val="left" w:leader="none" w:pos="12010"/>
          <w:tab w:val="left" w:leader="none" w:pos="12718"/>
          <w:tab w:val="left" w:leader="none" w:pos="13426"/>
          <w:tab w:val="left" w:leader="none" w:pos="14134"/>
          <w:tab w:val="left" w:leader="none" w:pos="14842"/>
          <w:tab w:val="left" w:leader="none" w:pos="15550"/>
        </w:tabs>
        <w:spacing w:after="0" w:line="276" w:lineRule="auto"/>
        <w:ind w:firstLine="85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Cordialmente,</w:t>
      </w:r>
    </w:p>
    <w:p w:rsidR="00000000" w:rsidDel="00000000" w:rsidP="00000000" w:rsidRDefault="00000000" w:rsidRPr="00000000" w14:paraId="00000023">
      <w:pPr>
        <w:spacing w:after="0" w:line="240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right"/>
        <w:rPr>
          <w:sz w:val="24"/>
          <w:szCs w:val="24"/>
        </w:rPr>
        <w:sectPr>
          <w:headerReference r:id="rId7" w:type="default"/>
          <w:headerReference r:id="rId8" w:type="first"/>
          <w:headerReference r:id="rId9" w:type="even"/>
          <w:footerReference r:id="rId10" w:type="default"/>
          <w:footerReference r:id="rId11" w:type="first"/>
          <w:footerReference r:id="rId12" w:type="even"/>
          <w:pgSz w:h="16838" w:w="11906" w:orient="portrait"/>
          <w:pgMar w:bottom="835.0393700787413" w:top="1701" w:left="1701" w:right="1134" w:header="708" w:footer="708"/>
          <w:pgNumType w:start="1"/>
        </w:sectPr>
      </w:pPr>
      <w:r w:rsidDel="00000000" w:rsidR="00000000" w:rsidRPr="00000000">
        <w:rPr>
          <w:sz w:val="24"/>
          <w:szCs w:val="24"/>
          <w:rtl w:val="0"/>
        </w:rPr>
        <w:t xml:space="preserve">Pedro Leopoldo/MG, 25 de maio de 2026</w:t>
      </w:r>
    </w:p>
    <w:p w:rsidR="00000000" w:rsidDel="00000000" w:rsidP="00000000" w:rsidRDefault="00000000" w:rsidRPr="00000000" w14:paraId="00000025">
      <w:pPr>
        <w:spacing w:after="0" w:line="276" w:lineRule="auto"/>
        <w:jc w:val="center"/>
        <w:rPr>
          <w:b w:val="1"/>
          <w:bCs w:val="1"/>
          <w:sz w:val="24"/>
          <w:szCs w:val="24"/>
        </w:rPr>
      </w:pPr>
      <w:bookmarkStart w:colFirst="0" w:colLast="0" w:name="_heading=h.sskkb29y3y0c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76" w:lineRule="auto"/>
        <w:jc w:val="center"/>
        <w:rPr>
          <w:b w:val="1"/>
          <w:bCs w:val="1"/>
          <w:sz w:val="24"/>
          <w:szCs w:val="24"/>
        </w:rPr>
      </w:pPr>
      <w:bookmarkStart w:colFirst="0" w:colLast="0" w:name="_heading=h.p5hplo9iee82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76" w:lineRule="auto"/>
        <w:jc w:val="center"/>
        <w:rPr>
          <w:b w:val="1"/>
          <w:bCs w:val="1"/>
          <w:sz w:val="24"/>
          <w:szCs w:val="24"/>
        </w:rPr>
      </w:pPr>
      <w:bookmarkStart w:colFirst="0" w:colLast="0" w:name="_heading=h.mt29jxxk5ipe" w:id="11"/>
      <w:bookmarkEnd w:id="11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Márcio Pereira dos Santos</w:t>
      </w:r>
    </w:p>
    <w:p w:rsidR="00000000" w:rsidDel="00000000" w:rsidP="00000000" w:rsidRDefault="00000000" w:rsidRPr="00000000" w14:paraId="00000028">
      <w:pPr>
        <w:spacing w:after="0" w:line="276" w:lineRule="auto"/>
        <w:jc w:val="center"/>
        <w:rPr>
          <w:b w:val="1"/>
          <w:bCs w:val="1"/>
          <w:sz w:val="24"/>
          <w:szCs w:val="24"/>
        </w:rPr>
        <w:sectPr>
          <w:type w:val="continuous"/>
          <w:pgSz w:h="16838" w:w="11906" w:orient="portrait"/>
          <w:pgMar w:bottom="835.0393700787413" w:top="1701" w:left="1701" w:right="1134" w:header="708" w:footer="708"/>
        </w:sectPr>
      </w:pPr>
      <w:bookmarkStart w:colFirst="0" w:colLast="0" w:name="_heading=h.finy4z6tasub" w:id="12"/>
      <w:bookmarkEnd w:id="12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9">
      <w:pPr>
        <w:widowControl w:val="0"/>
        <w:spacing w:after="0" w:line="240" w:lineRule="auto"/>
        <w:jc w:val="both"/>
        <w:rPr>
          <w:b w:val="1"/>
          <w:bCs w:val="1"/>
          <w:sz w:val="24"/>
          <w:szCs w:val="24"/>
        </w:rPr>
        <w:sectPr>
          <w:type w:val="continuous"/>
          <w:pgSz w:h="16838" w:w="11906" w:orient="portrait"/>
          <w:pgMar w:bottom="835.0393700787413" w:top="1701" w:left="1701" w:right="1134" w:header="708" w:footer="708"/>
          <w:cols w:equalWidth="0" w:num="2">
            <w:col w:space="720" w:w="4175.5"/>
            <w:col w:space="0" w:w="4175.5"/>
          </w:cols>
        </w:sectPr>
      </w:pPr>
      <w:bookmarkStart w:colFirst="0" w:colLast="0" w:name="_heading=h.i4gp25ny9ds7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Sra. Adilcia Maria da Fonseca Teixeira (esposa)</w:t>
      </w:r>
    </w:p>
    <w:p w:rsidR="00000000" w:rsidDel="00000000" w:rsidP="00000000" w:rsidRDefault="00000000" w:rsidRPr="00000000" w14:paraId="0000002F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Avenida Carmelinda Pereira Costa, nº 165</w:t>
      </w:r>
    </w:p>
    <w:p w:rsidR="00000000" w:rsidDel="00000000" w:rsidP="00000000" w:rsidRDefault="00000000" w:rsidRPr="00000000" w14:paraId="00000030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Bairro: Teotônio Batista de Freitas</w:t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Pedro Leopoldo/MG</w:t>
      </w:r>
    </w:p>
    <w:p w:rsidR="00000000" w:rsidDel="00000000" w:rsidP="00000000" w:rsidRDefault="00000000" w:rsidRPr="00000000" w14:paraId="00000032">
      <w:pPr>
        <w:spacing w:after="0"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CEP: 33254-148</w:t>
      </w:r>
    </w:p>
    <w:sectPr>
      <w:type w:val="continuous"/>
      <w:pgSz w:h="16838" w:w="11906" w:orient="portrait"/>
      <w:pgMar w:bottom="835.0393700787413" w:top="1701" w:left="1701" w:right="1134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Rua </w:t>
    </w: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Comendador Antônio Alves, 389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– Centro – Pedro Leopoldo – CEP 33250-006 – Fone: 31 3665-3200 – Fax: 31 3665-3222</w:t>
    </w:r>
  </w:p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E-mail: </w:t>
    </w:r>
    <w:hyperlink r:id="rId1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camarapl@camarapl.mg.gov.br</w:t>
      </w:r>
    </w:hyperlink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– Home Page: </w:t>
    </w:r>
    <w:hyperlink r:id="rId2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www.camarapl.mg.gov.br</w:t>
      </w:r>
    </w:hyperlink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 / </w:t>
    </w:r>
    <w:hyperlink r:id="rId3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www.camarapl.mg.leg.br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color w:val="000000"/>
        <w:sz w:val="34"/>
        <w:szCs w:val="34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6"/>
        <w:szCs w:val="36"/>
      </w:rPr>
      <w:pict>
        <v:shape id="WordPictureWatermark3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jpg"/>
        </v:shape>
      </w:pic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6"/>
        <w:szCs w:val="36"/>
        <w:rtl w:val="0"/>
      </w:rPr>
      <w:t xml:space="preserve">         </w: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4"/>
        <w:szCs w:val="34"/>
        <w:rtl w:val="0"/>
      </w:rPr>
      <w:t xml:space="preserve">CÂMARA MUNICIPAL DE PEDRO LEOPOLDO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-390501</wp:posOffset>
          </wp:positionH>
          <wp:positionV relativeFrom="paragraph">
            <wp:posOffset>-220027</wp:posOffset>
          </wp:positionV>
          <wp:extent cx="869315" cy="99631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color w:val="000000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rtl w:val="0"/>
      </w:rPr>
      <w:t xml:space="preserve">    ESTADO DE MINAS GERAIS</w:t>
    </w:r>
  </w:p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b w:val="1"/>
        <w:bCs w:val="1"/>
        <w:color w:val="000000"/>
        <w:sz w:val="24"/>
        <w:szCs w:val="24"/>
        <w:rtl w:val="0"/>
      </w:rPr>
      <w:t xml:space="preserve">NOVO TEMPO, NOVAS IDEIAS!</w:t>
    </w:r>
  </w:p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b w:val="1"/>
        <w:bCs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b w:val="1"/>
        <w:bCs w:val="1"/>
        <w:sz w:val="24"/>
        <w:szCs w:val="2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1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2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amarapl@camarapl.mg.gov.br" TargetMode="External"/><Relationship Id="rId2" Type="http://schemas.openxmlformats.org/officeDocument/2006/relationships/hyperlink" Target="http://www.camarapl.mg.gov.br" TargetMode="External"/><Relationship Id="rId3" Type="http://schemas.openxmlformats.org/officeDocument/2006/relationships/hyperlink" Target="http://www.camarapl.mg.leg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7oIHlTEeUjXYsF6Uh4CPECqsJg==">CgMxLjAyCGguZ2pkZ3hzMg5oLjZ1dzEzaXZiMDdvbTIOaC50NXgydzg5djZmZWoyDmguM29pbjZ0NXB2cnF4Mg5oLmI0ZGVmZ3BvMHU3NzIOaC5qNHp3dWRzcmo5bzIyDmguOWF1MDk2Mjh6a3AzMg5oLnRqOGJlajVoNnpoejIOaC5rYmdoOXNoejRpa3EyDmguc3Nra2IyOXkzeTBjMg5oLnA1aHBsbzlpZWU4MjIOaC5tdDI5anh4azVpcGUyDmguZmlueTR6NnRhc3ViMg5oLmk0Z3AyNW55OWRzNzgAciExdWgzVmJLQzlYUDVvZWw1Mjd1aDNGRFZVZmlrRWlhbF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