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010" w:rsidRPr="00293AC0" w:rsidRDefault="001B7010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bookmarkStart w:id="0" w:name="_GoBack"/>
    </w:p>
    <w:p w:rsidR="001B7010" w:rsidRPr="00293AC0" w:rsidRDefault="001B7010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1B7010" w:rsidRPr="00293AC0" w:rsidRDefault="001B3194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kern w:val="28"/>
          <w:sz w:val="24"/>
          <w:szCs w:val="24"/>
        </w:rPr>
        <w:t>N.º 01</w:t>
      </w:r>
    </w:p>
    <w:p w:rsidR="00794B4B" w:rsidRPr="00293AC0" w:rsidRDefault="00BF5C65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ATA DA</w:t>
      </w:r>
      <w:r w:rsidR="00B37C35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6</w:t>
      </w:r>
      <w:r w:rsidR="00794B4B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EXTRAORDINÁRIA</w:t>
      </w:r>
    </w:p>
    <w:p w:rsidR="00794B4B" w:rsidRPr="00293AC0" w:rsidRDefault="00794B4B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PERÍODO </w:t>
      </w:r>
      <w:r w:rsidR="00FD5410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DE RECESSO</w:t>
      </w:r>
    </w:p>
    <w:p w:rsidR="00794B4B" w:rsidRPr="00293AC0" w:rsidRDefault="00A64210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794B4B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.ª SESSÃO LEGISLATIVA</w:t>
      </w:r>
    </w:p>
    <w:p w:rsidR="00C46E61" w:rsidRPr="00293AC0" w:rsidRDefault="00A64210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794B4B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.ª LEGISLATURA</w:t>
      </w:r>
    </w:p>
    <w:p w:rsidR="001B7010" w:rsidRPr="00293AC0" w:rsidRDefault="00794B4B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Aceguá,</w:t>
      </w:r>
      <w:r w:rsidR="00D30D85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B37C35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22</w:t>
      </w:r>
      <w:r w:rsidR="00F911F9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de</w:t>
      </w:r>
      <w:r w:rsidR="008C0006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A16B08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dezembr</w:t>
      </w:r>
      <w:r w:rsidR="00B07EBD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o</w:t>
      </w: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202</w:t>
      </w:r>
      <w:r w:rsidR="00A64210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5</w:t>
      </w:r>
    </w:p>
    <w:p w:rsidR="001B7010" w:rsidRPr="00293AC0" w:rsidRDefault="001B7010" w:rsidP="0007446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CA4BD1" w:rsidRPr="00293AC0" w:rsidRDefault="00794B4B" w:rsidP="00CA4BD1">
      <w:pPr>
        <w:pStyle w:val="Default"/>
        <w:jc w:val="both"/>
        <w:rPr>
          <w:color w:val="auto"/>
          <w:kern w:val="28"/>
        </w:rPr>
      </w:pPr>
      <w:r w:rsidRPr="00293AC0">
        <w:rPr>
          <w:color w:val="auto"/>
          <w:kern w:val="28"/>
        </w:rPr>
        <w:t xml:space="preserve">Aos </w:t>
      </w:r>
      <w:r w:rsidR="00B37C35" w:rsidRPr="00293AC0">
        <w:rPr>
          <w:color w:val="auto"/>
          <w:kern w:val="28"/>
        </w:rPr>
        <w:t xml:space="preserve">vinte e dois </w:t>
      </w:r>
      <w:r w:rsidRPr="00293AC0">
        <w:rPr>
          <w:color w:val="auto"/>
          <w:kern w:val="28"/>
        </w:rPr>
        <w:t xml:space="preserve">dias do mês de </w:t>
      </w:r>
      <w:r w:rsidR="00D50853" w:rsidRPr="00293AC0">
        <w:rPr>
          <w:color w:val="auto"/>
          <w:kern w:val="28"/>
        </w:rPr>
        <w:t>dezembro</w:t>
      </w:r>
      <w:r w:rsidR="001F4317" w:rsidRPr="00293AC0">
        <w:rPr>
          <w:color w:val="auto"/>
          <w:kern w:val="28"/>
        </w:rPr>
        <w:t xml:space="preserve"> </w:t>
      </w:r>
      <w:r w:rsidRPr="00293AC0">
        <w:rPr>
          <w:color w:val="auto"/>
          <w:kern w:val="28"/>
        </w:rPr>
        <w:t xml:space="preserve">do ano de dois mil e vinte e </w:t>
      </w:r>
      <w:r w:rsidR="00A64210" w:rsidRPr="00293AC0">
        <w:rPr>
          <w:color w:val="auto"/>
          <w:kern w:val="28"/>
        </w:rPr>
        <w:t>cinco,</w:t>
      </w:r>
      <w:r w:rsidR="006E490B" w:rsidRPr="00293AC0">
        <w:rPr>
          <w:color w:val="auto"/>
          <w:kern w:val="28"/>
        </w:rPr>
        <w:t xml:space="preserve"> às dez</w:t>
      </w:r>
      <w:r w:rsidR="00A64210" w:rsidRPr="00293AC0">
        <w:rPr>
          <w:color w:val="auto"/>
          <w:kern w:val="28"/>
        </w:rPr>
        <w:t xml:space="preserve"> horas</w:t>
      </w:r>
      <w:r w:rsidR="001F4317" w:rsidRPr="00293AC0">
        <w:rPr>
          <w:color w:val="auto"/>
          <w:kern w:val="28"/>
        </w:rPr>
        <w:t xml:space="preserve"> e </w:t>
      </w:r>
      <w:r w:rsidR="00292340" w:rsidRPr="00293AC0">
        <w:rPr>
          <w:color w:val="auto"/>
          <w:kern w:val="28"/>
        </w:rPr>
        <w:t>vinte</w:t>
      </w:r>
      <w:r w:rsidR="00B30BA2" w:rsidRPr="00293AC0">
        <w:rPr>
          <w:color w:val="auto"/>
          <w:kern w:val="28"/>
        </w:rPr>
        <w:t xml:space="preserve"> </w:t>
      </w:r>
      <w:r w:rsidR="001F4317" w:rsidRPr="00293AC0">
        <w:rPr>
          <w:color w:val="auto"/>
          <w:kern w:val="28"/>
        </w:rPr>
        <w:t>minutos</w:t>
      </w:r>
      <w:r w:rsidR="00A64210" w:rsidRPr="00293AC0">
        <w:rPr>
          <w:color w:val="auto"/>
          <w:kern w:val="28"/>
        </w:rPr>
        <w:t>,</w:t>
      </w:r>
      <w:r w:rsidRPr="00293AC0">
        <w:rPr>
          <w:color w:val="auto"/>
          <w:kern w:val="28"/>
        </w:rPr>
        <w:t xml:space="preserve"> no Plenário Ecesar Pintos, da Câmara Municipal de Vereadores de Aceguá, </w:t>
      </w:r>
      <w:r w:rsidR="00A64210" w:rsidRPr="00293AC0">
        <w:rPr>
          <w:color w:val="auto"/>
          <w:kern w:val="28"/>
        </w:rPr>
        <w:t>a</w:t>
      </w:r>
      <w:r w:rsidRPr="00293AC0">
        <w:rPr>
          <w:color w:val="auto"/>
          <w:kern w:val="28"/>
        </w:rPr>
        <w:t xml:space="preserve"> Senhor</w:t>
      </w:r>
      <w:r w:rsidR="00A64210" w:rsidRPr="00293AC0">
        <w:rPr>
          <w:color w:val="auto"/>
          <w:kern w:val="28"/>
        </w:rPr>
        <w:t>a Presidenta</w:t>
      </w:r>
      <w:r w:rsidRPr="00293AC0">
        <w:rPr>
          <w:color w:val="auto"/>
          <w:kern w:val="28"/>
        </w:rPr>
        <w:t>, Vereador</w:t>
      </w:r>
      <w:r w:rsidR="00A64210" w:rsidRPr="00293AC0">
        <w:rPr>
          <w:color w:val="auto"/>
          <w:kern w:val="28"/>
        </w:rPr>
        <w:t>a</w:t>
      </w:r>
      <w:r w:rsidRPr="00293AC0">
        <w:rPr>
          <w:color w:val="auto"/>
          <w:kern w:val="28"/>
        </w:rPr>
        <w:t xml:space="preserve"> </w:t>
      </w:r>
      <w:r w:rsidR="00A64210" w:rsidRPr="00293AC0">
        <w:rPr>
          <w:color w:val="auto"/>
          <w:kern w:val="28"/>
        </w:rPr>
        <w:t>Jacqueline Ferreira-PSDB</w:t>
      </w:r>
      <w:r w:rsidR="00CD4D13" w:rsidRPr="00293AC0">
        <w:rPr>
          <w:color w:val="auto"/>
          <w:kern w:val="28"/>
        </w:rPr>
        <w:t>,</w:t>
      </w:r>
      <w:r w:rsidR="008C0006" w:rsidRPr="00293AC0">
        <w:rPr>
          <w:color w:val="auto"/>
          <w:kern w:val="28"/>
        </w:rPr>
        <w:t xml:space="preserve"> </w:t>
      </w:r>
      <w:r w:rsidRPr="00293AC0">
        <w:rPr>
          <w:color w:val="auto"/>
          <w:kern w:val="28"/>
        </w:rPr>
        <w:t>após verificar a existência de número legal deu por a</w:t>
      </w:r>
      <w:r w:rsidR="00195059" w:rsidRPr="00293AC0">
        <w:rPr>
          <w:color w:val="auto"/>
          <w:kern w:val="28"/>
        </w:rPr>
        <w:t xml:space="preserve">berta a Sessão, solicitando ao </w:t>
      </w:r>
      <w:r w:rsidR="00DD031E" w:rsidRPr="00293AC0">
        <w:rPr>
          <w:color w:val="auto"/>
          <w:kern w:val="28"/>
        </w:rPr>
        <w:t>1</w:t>
      </w:r>
      <w:r w:rsidRPr="00293AC0">
        <w:rPr>
          <w:color w:val="auto"/>
          <w:kern w:val="28"/>
        </w:rPr>
        <w:t>.º Secretário</w:t>
      </w:r>
      <w:r w:rsidR="00CD4D13" w:rsidRPr="00293AC0">
        <w:rPr>
          <w:color w:val="auto"/>
          <w:kern w:val="28"/>
        </w:rPr>
        <w:t xml:space="preserve">, </w:t>
      </w:r>
      <w:r w:rsidR="00DD031E" w:rsidRPr="00293AC0">
        <w:rPr>
          <w:color w:val="auto"/>
          <w:kern w:val="28"/>
        </w:rPr>
        <w:t xml:space="preserve">Vereador </w:t>
      </w:r>
      <w:r w:rsidR="00A64210" w:rsidRPr="00293AC0">
        <w:rPr>
          <w:color w:val="auto"/>
          <w:kern w:val="28"/>
        </w:rPr>
        <w:t>Júlio César Porciúncula-PSDB</w:t>
      </w:r>
      <w:r w:rsidR="00CD4D13" w:rsidRPr="00293AC0">
        <w:rPr>
          <w:color w:val="auto"/>
          <w:kern w:val="28"/>
        </w:rPr>
        <w:t>,</w:t>
      </w:r>
      <w:r w:rsidRPr="00293AC0">
        <w:rPr>
          <w:color w:val="auto"/>
          <w:kern w:val="28"/>
        </w:rPr>
        <w:t xml:space="preserve"> que procedesse a chamada dos demais Vereadores, estando presentes, </w:t>
      </w:r>
      <w:r w:rsidR="00CD4D13" w:rsidRPr="00293AC0">
        <w:rPr>
          <w:color w:val="auto"/>
          <w:kern w:val="28"/>
        </w:rPr>
        <w:t xml:space="preserve">ainda, </w:t>
      </w:r>
      <w:r w:rsidR="00A64210" w:rsidRPr="00293AC0">
        <w:rPr>
          <w:color w:val="auto"/>
          <w:kern w:val="28"/>
        </w:rPr>
        <w:t>pelo PS</w:t>
      </w:r>
      <w:r w:rsidRPr="00293AC0">
        <w:rPr>
          <w:color w:val="auto"/>
          <w:kern w:val="28"/>
        </w:rPr>
        <w:t xml:space="preserve">DB: </w:t>
      </w:r>
      <w:r w:rsidR="00A64210" w:rsidRPr="00293AC0">
        <w:rPr>
          <w:color w:val="auto"/>
          <w:kern w:val="28"/>
        </w:rPr>
        <w:t>Adriana Machado Teixeira e Anderson Barcelos Corrêa; pelo MDB:</w:t>
      </w:r>
      <w:r w:rsidR="00360CD7" w:rsidRPr="00293AC0">
        <w:rPr>
          <w:color w:val="auto"/>
          <w:kern w:val="28"/>
        </w:rPr>
        <w:t xml:space="preserve"> Liziane Jardim</w:t>
      </w:r>
      <w:r w:rsidR="00A64210" w:rsidRPr="00293AC0">
        <w:rPr>
          <w:color w:val="auto"/>
          <w:kern w:val="28"/>
        </w:rPr>
        <w:t xml:space="preserve"> </w:t>
      </w:r>
      <w:r w:rsidR="00360CD7" w:rsidRPr="00293AC0">
        <w:rPr>
          <w:color w:val="auto"/>
          <w:kern w:val="28"/>
        </w:rPr>
        <w:t xml:space="preserve">e </w:t>
      </w:r>
      <w:r w:rsidR="001F4317" w:rsidRPr="00293AC0">
        <w:rPr>
          <w:color w:val="auto"/>
          <w:kern w:val="28"/>
        </w:rPr>
        <w:t>Renato Souza da Silva</w:t>
      </w:r>
      <w:r w:rsidRPr="00293AC0">
        <w:rPr>
          <w:color w:val="auto"/>
          <w:kern w:val="28"/>
        </w:rPr>
        <w:t>;</w:t>
      </w:r>
      <w:r w:rsidR="00A64210" w:rsidRPr="00293AC0">
        <w:rPr>
          <w:color w:val="auto"/>
          <w:kern w:val="28"/>
        </w:rPr>
        <w:t xml:space="preserve"> pelo PODEMOS: Tiago Arce Picaz; </w:t>
      </w:r>
      <w:r w:rsidRPr="00293AC0">
        <w:rPr>
          <w:color w:val="auto"/>
          <w:kern w:val="28"/>
        </w:rPr>
        <w:t xml:space="preserve">pelo PP: </w:t>
      </w:r>
      <w:r w:rsidR="00A64210" w:rsidRPr="00293AC0">
        <w:rPr>
          <w:color w:val="auto"/>
          <w:kern w:val="28"/>
        </w:rPr>
        <w:t>Cláudio Jesus Silva Perez e</w:t>
      </w:r>
      <w:r w:rsidR="00DD031E" w:rsidRPr="00293AC0">
        <w:rPr>
          <w:color w:val="auto"/>
          <w:kern w:val="28"/>
        </w:rPr>
        <w:t xml:space="preserve"> pelo</w:t>
      </w:r>
      <w:r w:rsidR="00A64210" w:rsidRPr="00293AC0">
        <w:rPr>
          <w:color w:val="auto"/>
          <w:kern w:val="28"/>
        </w:rPr>
        <w:t xml:space="preserve"> PT: Jocemar Casagrande</w:t>
      </w:r>
      <w:r w:rsidRPr="00293AC0">
        <w:rPr>
          <w:color w:val="auto"/>
          <w:kern w:val="28"/>
        </w:rPr>
        <w:t xml:space="preserve">. </w:t>
      </w:r>
      <w:r w:rsidR="00DD2BE1" w:rsidRPr="00293AC0">
        <w:rPr>
          <w:color w:val="auto"/>
          <w:kern w:val="28"/>
        </w:rPr>
        <w:t xml:space="preserve">Na sequência, </w:t>
      </w:r>
      <w:r w:rsidR="00A64210" w:rsidRPr="00293AC0">
        <w:rPr>
          <w:color w:val="auto"/>
          <w:kern w:val="28"/>
        </w:rPr>
        <w:t>a</w:t>
      </w:r>
      <w:r w:rsidR="00DD2BE1" w:rsidRPr="00293AC0">
        <w:rPr>
          <w:color w:val="auto"/>
          <w:kern w:val="28"/>
        </w:rPr>
        <w:t xml:space="preserve"> President</w:t>
      </w:r>
      <w:r w:rsidR="00A64210" w:rsidRPr="00293AC0">
        <w:rPr>
          <w:color w:val="auto"/>
          <w:kern w:val="28"/>
        </w:rPr>
        <w:t>a</w:t>
      </w:r>
      <w:r w:rsidR="00450479" w:rsidRPr="00293AC0">
        <w:rPr>
          <w:color w:val="auto"/>
          <w:kern w:val="28"/>
        </w:rPr>
        <w:t xml:space="preserve">, havendo número legal, deu por aberta a ORDEM DO DIA, </w:t>
      </w:r>
      <w:r w:rsidR="003F2369" w:rsidRPr="00293AC0">
        <w:rPr>
          <w:color w:val="auto"/>
          <w:kern w:val="28"/>
        </w:rPr>
        <w:t>com</w:t>
      </w:r>
      <w:r w:rsidR="00450479" w:rsidRPr="00293AC0">
        <w:rPr>
          <w:color w:val="auto"/>
          <w:kern w:val="28"/>
        </w:rPr>
        <w:t xml:space="preserve"> </w:t>
      </w:r>
      <w:r w:rsidR="009F432E" w:rsidRPr="00293AC0">
        <w:rPr>
          <w:color w:val="auto"/>
          <w:kern w:val="28"/>
        </w:rPr>
        <w:t xml:space="preserve">a </w:t>
      </w:r>
      <w:r w:rsidR="00CD4D13" w:rsidRPr="00293AC0">
        <w:rPr>
          <w:color w:val="auto"/>
          <w:kern w:val="28"/>
        </w:rPr>
        <w:t>seguinte</w:t>
      </w:r>
      <w:r w:rsidR="009F432E" w:rsidRPr="00293AC0">
        <w:rPr>
          <w:color w:val="auto"/>
          <w:kern w:val="28"/>
        </w:rPr>
        <w:t xml:space="preserve"> pauta</w:t>
      </w:r>
      <w:r w:rsidR="003F2369" w:rsidRPr="00293AC0">
        <w:rPr>
          <w:color w:val="auto"/>
          <w:kern w:val="28"/>
        </w:rPr>
        <w:t>:</w:t>
      </w:r>
      <w:r w:rsidR="00CD4D13" w:rsidRPr="00293AC0">
        <w:rPr>
          <w:color w:val="auto"/>
          <w:kern w:val="28"/>
        </w:rPr>
        <w:t xml:space="preserve"> </w:t>
      </w:r>
      <w:r w:rsidR="006E490B" w:rsidRPr="00293AC0">
        <w:rPr>
          <w:color w:val="auto"/>
          <w:kern w:val="28"/>
        </w:rPr>
        <w:t>LEITURA DE PARECERES dos</w:t>
      </w:r>
      <w:r w:rsidR="00E157BF" w:rsidRPr="00293AC0">
        <w:rPr>
          <w:color w:val="auto"/>
          <w:kern w:val="28"/>
        </w:rPr>
        <w:t xml:space="preserve"> seguintes</w:t>
      </w:r>
      <w:r w:rsidR="006E490B" w:rsidRPr="00293AC0">
        <w:rPr>
          <w:color w:val="auto"/>
          <w:kern w:val="28"/>
        </w:rPr>
        <w:t>:</w:t>
      </w:r>
      <w:r w:rsidR="00FD5410" w:rsidRPr="00293AC0">
        <w:rPr>
          <w:color w:val="auto"/>
          <w:kern w:val="28"/>
        </w:rPr>
        <w:t xml:space="preserve"> a) </w:t>
      </w:r>
      <w:r w:rsidR="0007446F" w:rsidRPr="00293AC0">
        <w:rPr>
          <w:color w:val="auto"/>
          <w:kern w:val="28"/>
        </w:rPr>
        <w:t xml:space="preserve">-  EMENDAS: </w:t>
      </w:r>
      <w:r w:rsidR="0007446F" w:rsidRPr="00293AC0">
        <w:rPr>
          <w:bCs/>
          <w:color w:val="auto"/>
        </w:rPr>
        <w:t xml:space="preserve">PROCESSO n.º 770/2025 – Da </w:t>
      </w:r>
      <w:r w:rsidR="0007446F" w:rsidRPr="00293AC0">
        <w:rPr>
          <w:color w:val="auto"/>
        </w:rPr>
        <w:t xml:space="preserve">Comissão de Legislação, Justiça e Redação Final </w:t>
      </w:r>
      <w:r w:rsidR="0007446F" w:rsidRPr="00293AC0">
        <w:rPr>
          <w:color w:val="auto"/>
          <w:kern w:val="28"/>
        </w:rPr>
        <w:t xml:space="preserve">- EMENDA ao PL n.º 069/2025 que Institui a estrutura administrativa do Município de Aceguá”.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PROCESSO n.º 771/2025 – Da Comissão de Legislação, Justiça e Redação Final - “EMENDA ao PL nº 070/2025, que Altera no Art. 21 da Lei 108/2002 os Cargos de Secretários Municipais”.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PROCESSO n.º 772/2025 - Da Comissão de Legislação, Justiça e Redação Final - “EMENDA ao PL n.º 073/2025, que Altera cargos no anexo II da Lei Municipal n.º 108, de 1.º de outubro de 2002”.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PROCESSO n.º 773/2025 – Da Comissão de Legislação, Justiça e Redação Final - “EMENDA ao PL n.º 080/2025, que Altera parcialmente a Lei Municipal n.º 108, de 1.º de outubro de 2002 suprimindo e criando cargos”.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PROCESSO n.º 861/2025 - Da Comissão de Legislação, Justiça e Redação Final - “EMENDA ao PL n.º 098/2025, que Autoriza o Poder Executivo Municipal de Aceguá a celebrar convênio com o Instituto Bem-Estar Animal Maia e Benjamin”. Voto do Relator da CLJRF: pela constitucionalidade, legalidade e regimentalidade da matéria. Voto do Relator da CFO:  pela tramitação da matéria. Voto do Relator da CIDBES: pela tramitação da </w:t>
      </w:r>
      <w:r w:rsidR="005A43E6" w:rsidRPr="00293AC0">
        <w:rPr>
          <w:color w:val="auto"/>
          <w:kern w:val="28"/>
        </w:rPr>
        <w:t xml:space="preserve">matéria. </w:t>
      </w:r>
      <w:r w:rsidR="0007446F" w:rsidRPr="00293AC0">
        <w:rPr>
          <w:color w:val="auto"/>
          <w:kern w:val="28"/>
        </w:rPr>
        <w:t>PARECER DAS COMISSÕES: Mantêm o voto dos Relatores;</w:t>
      </w:r>
      <w:r w:rsidR="00FD5410" w:rsidRPr="00293AC0">
        <w:rPr>
          <w:color w:val="auto"/>
          <w:kern w:val="28"/>
        </w:rPr>
        <w:t xml:space="preserve"> </w:t>
      </w:r>
      <w:r w:rsidR="00CA4BD1" w:rsidRPr="00293AC0">
        <w:rPr>
          <w:color w:val="auto"/>
          <w:kern w:val="28"/>
        </w:rPr>
        <w:t xml:space="preserve">b) – PROJETOS DE LEI ORDINÁRIAS E DE LEI COMPLEMENTAR: PL n.º 069/2025 - PODER EXECUTIVO </w:t>
      </w:r>
      <w:r w:rsidR="00FD5410" w:rsidRPr="00293AC0">
        <w:rPr>
          <w:color w:val="auto"/>
          <w:kern w:val="28"/>
        </w:rPr>
        <w:t xml:space="preserve">– Com Mensagem Retificativa – (Processo n.º 746/2025) e Emenda (Processo n.º 770/2025) </w:t>
      </w:r>
      <w:r w:rsidR="00CA4BD1" w:rsidRPr="00293AC0">
        <w:rPr>
          <w:color w:val="auto"/>
          <w:kern w:val="28"/>
        </w:rPr>
        <w:t xml:space="preserve">- “Institui a estrutura administrativa do município de Aceguá”. Voto do Relator da CLJRF: pela </w:t>
      </w:r>
      <w:r w:rsidR="00CA4BD1" w:rsidRPr="00293AC0">
        <w:rPr>
          <w:color w:val="auto"/>
          <w:kern w:val="28"/>
        </w:rPr>
        <w:lastRenderedPageBreak/>
        <w:t>constitucionalidade, legalidade e regimentalidade da matéria. Voto do Relator da CFO: contrário à tramitação da matéria. Voto do Relator da CIDBES: contrário à tramitação da matéria. PARECER DAS COMISSÕES: Mantêm o voto dos Relatores; PL n.º 070/2025 – Com Emenda – (Processo n.º 771/2025) - Do PODER EXECUTIVO - “Altera no art. 21 da Lei 108/2002 os cargos de secretários municipais”.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PL n.º 072/2025 - Do PODER EXECUTIVO - “Cria a secretaria municipal de Cultura, Turismo, Esporte e Lazer no órgã</w:t>
      </w:r>
      <w:r w:rsidR="00823B82" w:rsidRPr="00293AC0">
        <w:rPr>
          <w:color w:val="auto"/>
          <w:kern w:val="28"/>
        </w:rPr>
        <w:t xml:space="preserve">o – centro de custos n.º 016”; </w:t>
      </w:r>
      <w:r w:rsidR="00CA4BD1" w:rsidRPr="00293AC0">
        <w:rPr>
          <w:color w:val="auto"/>
          <w:kern w:val="28"/>
        </w:rPr>
        <w:t>PL n.º 073/2025 – Com Mensagem Retificativa (Processo n.º 763) -  Emenda</w:t>
      </w:r>
      <w:r w:rsidR="00823B82" w:rsidRPr="00293AC0">
        <w:rPr>
          <w:color w:val="auto"/>
          <w:kern w:val="28"/>
        </w:rPr>
        <w:t xml:space="preserve"> – (Processo n.º 772/2025) – Do </w:t>
      </w:r>
      <w:r w:rsidR="00CA4BD1" w:rsidRPr="00293AC0">
        <w:rPr>
          <w:color w:val="auto"/>
          <w:kern w:val="28"/>
        </w:rPr>
        <w:t>PODER EXECUTIVO- “Altera cargos no anexo II da Lei Municipal n.º 10</w:t>
      </w:r>
      <w:r w:rsidR="00823B82" w:rsidRPr="00293AC0">
        <w:rPr>
          <w:color w:val="auto"/>
          <w:kern w:val="28"/>
        </w:rPr>
        <w:t xml:space="preserve">8, de 1.º de outubro de 2002”. </w:t>
      </w:r>
      <w:r w:rsidR="00CA4BD1" w:rsidRPr="00293AC0">
        <w:rPr>
          <w:color w:val="auto"/>
          <w:kern w:val="28"/>
        </w:rPr>
        <w:t xml:space="preserve">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PL n.º 075/2025 – Do PODER EXECUTIVO - “Cria gratificação para responsável pela Defesa Civil”.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PL n.º 077/2025 – Do PODER EXECUTIVO - “Cria gratificação especial de gestor operacional da frota de veículos administrativos da Secretaria Municipal de Educação, Cultura, Esporte e Lazer”.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PL n.º 078/2025 - Do PODER EXECUTIVO - “Cria gratificação especial de gestor de serviços da Secretaria Municipal de Educação, Cultura, Esporte e Lazer”.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PL n.º 079/2025 - Do PODER EXECUTIVO - “Cria gratificação especial de apoio administrativo e operacional da Secretaria Municipal de Educação, Cultura, Esporte e Lazer”.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PL n.º 080/2025 – Com Emenda (Processo n.º 773/2025) – Do PODER EXECUTIVO - “Altera parcialmente a Lei Municipal n.º 108 de 1.º de outubro de 2002, suprimindo e criando cargos”. Voto do Relator da CLJRF: pela constitucionalidade, legalidade e regimentalidade da matéria. Voto do Relator da CFO: contrário à tramitação da matéria. Voto do Relator da CIDBES: contrário à tramitação da matéria. PARECER DAS COMISSÕES: Mantêm o voto dos Relatores; PL n.º 081/2025 – DO PODER EXECUTIVO - “Dispõe sobre a denominação de prédio público situado na sede do município”. Voto do Relator da CLJRF: pela constitucionalidade, legalidade e regimentalidade da matéria. Voto do Relator da CFO: pela tramitação regimental e aprovação da matéria. Voto do Relator da CIDBES: pela tramitação da matéria. PARECER DAS COMISSÕES: Mantêm o voto dos Relatores; PLC n.º 002/2025 - Do PODER EXECUTIVO - “Altera parcialmente a Lei Complementar n.º 015/2023 que Institui o imposto de transmissão inter vivos bens imóveis”. Voto do Relator da CLJRF: pela constitucionalidade, legalidade e regimentalidade da matéria. Voto do Relator da CFO: pela tramitação regimental e aprovação da matéria. Voto do Relator da CIDBES: pela tramitação da matéria. PARECER DAS </w:t>
      </w:r>
      <w:r w:rsidR="00CA4BD1" w:rsidRPr="00293AC0">
        <w:rPr>
          <w:color w:val="auto"/>
          <w:kern w:val="28"/>
        </w:rPr>
        <w:lastRenderedPageBreak/>
        <w:t xml:space="preserve">COMISSÕES: Mantêm o voto dos Relatores; .PL n.º 098/2025 – Com Emenda (Processo n.º 861/2025) - Do PODER EXECUTIVO - “Autoriza o Poder Executivo Municipal de Aceguá a celebrar convênio com o Instituto Bem-Estar Animal Maia e Benjamin”. Voto do Relator da CLJRF: pela constitucionalidade, legalidade e regimentalidade da matéria. Voto do Relator da CFO: pela tramitação regimental e aprovação da matéria. Voto do Relator da CIDBES: pela tramitação da matéria. PARECER DAS COMISSÕES: Mantêm o voto dos relatores. PL n.º 099/2025 - Do PODER EXECUTIVO - “Autoriza abertura de crédito adicional de natureza suplementar no valor de R$250.000,00”. Voto do Relator da CFO: pela tramitação regimental e aprovação da matéria. PARECER DA COMISSÃO: Mantém o voto do relator. Nada mais havendo a tratar, foi encerrada a primeira Sessão, da qual foi lavrada a presente da qual foi lavrada a presente ata. </w:t>
      </w:r>
    </w:p>
    <w:p w:rsidR="00CA4BD1" w:rsidRPr="00293AC0" w:rsidRDefault="00CA4BD1" w:rsidP="00CA4BD1">
      <w:pPr>
        <w:pStyle w:val="Default"/>
        <w:jc w:val="both"/>
        <w:rPr>
          <w:color w:val="auto"/>
          <w:kern w:val="28"/>
        </w:rPr>
      </w:pPr>
    </w:p>
    <w:p w:rsidR="00CA4BD1" w:rsidRPr="00293AC0" w:rsidRDefault="00CA4BD1" w:rsidP="00CA4BD1">
      <w:pPr>
        <w:pStyle w:val="Default"/>
        <w:jc w:val="both"/>
        <w:rPr>
          <w:color w:val="auto"/>
          <w:kern w:val="28"/>
        </w:rPr>
      </w:pPr>
    </w:p>
    <w:p w:rsidR="00CA4BD1" w:rsidRPr="00293AC0" w:rsidRDefault="00CA4BD1" w:rsidP="00CA4BD1">
      <w:pPr>
        <w:pStyle w:val="Default"/>
        <w:jc w:val="both"/>
        <w:rPr>
          <w:color w:val="auto"/>
          <w:kern w:val="28"/>
        </w:rPr>
      </w:pPr>
    </w:p>
    <w:p w:rsidR="00CA4BD1" w:rsidRPr="00293AC0" w:rsidRDefault="00CA4BD1" w:rsidP="00CA4BD1">
      <w:pPr>
        <w:pStyle w:val="Default"/>
        <w:jc w:val="both"/>
        <w:rPr>
          <w:color w:val="auto"/>
          <w:kern w:val="28"/>
        </w:rPr>
      </w:pPr>
      <w:r w:rsidRPr="00293AC0">
        <w:rPr>
          <w:color w:val="auto"/>
          <w:kern w:val="28"/>
        </w:rPr>
        <w:t xml:space="preserve">                       Presidenta                                                                 Secretário</w:t>
      </w:r>
    </w:p>
    <w:p w:rsidR="00CA4BD1" w:rsidRPr="00293AC0" w:rsidRDefault="00CA4BD1" w:rsidP="00CA4BD1">
      <w:pPr>
        <w:pStyle w:val="Default"/>
        <w:jc w:val="both"/>
        <w:rPr>
          <w:color w:val="auto"/>
          <w:kern w:val="28"/>
        </w:rPr>
      </w:pPr>
    </w:p>
    <w:tbl>
      <w:tblPr>
        <w:tblW w:w="906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293AC0" w:rsidRPr="00293AC0" w:rsidTr="00906458">
        <w:tc>
          <w:tcPr>
            <w:tcW w:w="9064" w:type="dxa"/>
            <w:shd w:val="clear" w:color="auto" w:fill="FFFFFF"/>
            <w:hideMark/>
          </w:tcPr>
          <w:tbl>
            <w:tblPr>
              <w:tblW w:w="9064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64"/>
            </w:tblGrid>
            <w:tr w:rsidR="00293AC0" w:rsidRPr="00293AC0" w:rsidTr="00400EB0">
              <w:tc>
                <w:tcPr>
                  <w:tcW w:w="9064" w:type="dxa"/>
                  <w:shd w:val="clear" w:color="auto" w:fill="FFFFFF"/>
                  <w:hideMark/>
                </w:tcPr>
                <w:p w:rsidR="00E26C97" w:rsidRPr="00293AC0" w:rsidRDefault="00E26C97" w:rsidP="00E26C97">
                  <w:pPr>
                    <w:pStyle w:val="Default"/>
                    <w:jc w:val="both"/>
                    <w:rPr>
                      <w:color w:val="auto"/>
                      <w:shd w:val="clear" w:color="auto" w:fill="FFFFFF"/>
                    </w:rPr>
                  </w:pPr>
                </w:p>
                <w:p w:rsidR="00E26C97" w:rsidRPr="00293AC0" w:rsidRDefault="00E26C97" w:rsidP="00E26C97">
                  <w:pPr>
                    <w:pStyle w:val="Default"/>
                    <w:jc w:val="both"/>
                    <w:rPr>
                      <w:color w:val="auto"/>
                      <w:shd w:val="clear" w:color="auto" w:fill="FFFFFF"/>
                    </w:rPr>
                  </w:pPr>
                </w:p>
                <w:p w:rsidR="00E26C97" w:rsidRPr="00293AC0" w:rsidRDefault="00E26C97" w:rsidP="00E26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93AC0" w:rsidRPr="00293AC0" w:rsidTr="00400EB0">
              <w:tc>
                <w:tcPr>
                  <w:tcW w:w="9064" w:type="dxa"/>
                  <w:shd w:val="clear" w:color="auto" w:fill="FFFFFF"/>
                </w:tcPr>
                <w:p w:rsidR="007D613A" w:rsidRPr="00293AC0" w:rsidRDefault="007D613A" w:rsidP="007D613A">
                  <w:pPr>
                    <w:pStyle w:val="Default"/>
                    <w:numPr>
                      <w:ilvl w:val="0"/>
                      <w:numId w:val="7"/>
                    </w:numPr>
                    <w:ind w:left="0"/>
                    <w:jc w:val="both"/>
                    <w:rPr>
                      <w:color w:val="auto"/>
                      <w:kern w:val="28"/>
                    </w:rPr>
                  </w:pPr>
                </w:p>
              </w:tc>
            </w:tr>
            <w:tr w:rsidR="00293AC0" w:rsidRPr="00293AC0" w:rsidTr="00400EB0">
              <w:tc>
                <w:tcPr>
                  <w:tcW w:w="9064" w:type="dxa"/>
                  <w:shd w:val="clear" w:color="auto" w:fill="FFFFFF"/>
                </w:tcPr>
                <w:p w:rsidR="00E26C97" w:rsidRPr="00293AC0" w:rsidRDefault="00E26C97" w:rsidP="00E26C97">
                  <w:pPr>
                    <w:pStyle w:val="Default"/>
                    <w:jc w:val="both"/>
                    <w:rPr>
                      <w:color w:val="auto"/>
                      <w:kern w:val="28"/>
                    </w:rPr>
                  </w:pPr>
                </w:p>
              </w:tc>
            </w:tr>
          </w:tbl>
          <w:p w:rsidR="005A43E6" w:rsidRPr="00293AC0" w:rsidRDefault="005A43E6" w:rsidP="00E26C97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5A43E6" w:rsidRPr="00293AC0" w:rsidRDefault="005A43E6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FD5410" w:rsidRPr="00293AC0" w:rsidRDefault="00FD5410" w:rsidP="005A43E6">
      <w:pPr>
        <w:pStyle w:val="Default"/>
        <w:jc w:val="both"/>
        <w:rPr>
          <w:color w:val="auto"/>
          <w:shd w:val="clear" w:color="auto" w:fill="FFFFFF"/>
        </w:rPr>
      </w:pPr>
    </w:p>
    <w:p w:rsidR="00FD5410" w:rsidRPr="00293AC0" w:rsidRDefault="00FD5410" w:rsidP="005A43E6">
      <w:pPr>
        <w:pStyle w:val="Default"/>
        <w:jc w:val="both"/>
        <w:rPr>
          <w:color w:val="auto"/>
          <w:shd w:val="clear" w:color="auto" w:fill="FFFFFF"/>
        </w:rPr>
      </w:pPr>
    </w:p>
    <w:p w:rsidR="00FD5410" w:rsidRPr="00293AC0" w:rsidRDefault="00FD5410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CA4BD1" w:rsidRPr="00293AC0" w:rsidRDefault="00CA4BD1" w:rsidP="005A43E6">
      <w:pPr>
        <w:pStyle w:val="Default"/>
        <w:jc w:val="both"/>
        <w:rPr>
          <w:color w:val="auto"/>
          <w:shd w:val="clear" w:color="auto" w:fill="FFFFFF"/>
        </w:rPr>
      </w:pPr>
    </w:p>
    <w:p w:rsidR="00D5069C" w:rsidRPr="00293AC0" w:rsidRDefault="000C649C" w:rsidP="008E66F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788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kern w:val="28"/>
          <w:sz w:val="24"/>
          <w:szCs w:val="24"/>
        </w:rPr>
        <w:t>N.º 0</w:t>
      </w:r>
      <w:r w:rsidR="003F2369" w:rsidRPr="00293AC0">
        <w:rPr>
          <w:rFonts w:ascii="Times New Roman" w:hAnsi="Times New Roman" w:cs="Times New Roman"/>
          <w:b/>
          <w:kern w:val="28"/>
          <w:sz w:val="24"/>
          <w:szCs w:val="24"/>
        </w:rPr>
        <w:t>2</w:t>
      </w:r>
    </w:p>
    <w:p w:rsidR="00B8651E" w:rsidRPr="00293AC0" w:rsidRDefault="00B8651E" w:rsidP="00B8651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ATA DA</w:t>
      </w:r>
      <w:r w:rsidR="003B3EAA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  <w:r w:rsidR="007B71C6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B30BA2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ª REUNIÃO EXTRAORDINÁRIA</w:t>
      </w:r>
    </w:p>
    <w:p w:rsidR="00B8651E" w:rsidRPr="00293AC0" w:rsidRDefault="00B8651E" w:rsidP="00B8651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PERÍODO </w:t>
      </w:r>
      <w:r w:rsidR="00FD5410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DE RECESSO</w:t>
      </w:r>
    </w:p>
    <w:p w:rsidR="00B8651E" w:rsidRPr="00293AC0" w:rsidRDefault="00B8651E" w:rsidP="00B8651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1.ª SESSÃO LEGISLATIVA</w:t>
      </w:r>
    </w:p>
    <w:p w:rsidR="00B8651E" w:rsidRPr="00293AC0" w:rsidRDefault="00B8651E" w:rsidP="00BE46F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7.ª LEGISLATURA</w:t>
      </w:r>
    </w:p>
    <w:p w:rsidR="00B8651E" w:rsidRPr="00293AC0" w:rsidRDefault="00B8651E" w:rsidP="00BE46F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Aceguá, </w:t>
      </w:r>
      <w:r w:rsidR="007B71C6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22 </w:t>
      </w: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de </w:t>
      </w:r>
      <w:r w:rsidR="00D50853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dezembr</w:t>
      </w:r>
      <w:r w:rsidR="005875D0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o</w:t>
      </w: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de 2025</w:t>
      </w:r>
    </w:p>
    <w:p w:rsidR="00B8651E" w:rsidRPr="00293AC0" w:rsidRDefault="00B8651E" w:rsidP="00BE46FE">
      <w:pPr>
        <w:pStyle w:val="Default"/>
        <w:jc w:val="both"/>
        <w:rPr>
          <w:color w:val="auto"/>
          <w:kern w:val="28"/>
        </w:rPr>
      </w:pPr>
      <w:r w:rsidRPr="00293AC0">
        <w:rPr>
          <w:color w:val="auto"/>
          <w:kern w:val="28"/>
        </w:rPr>
        <w:t>Aos</w:t>
      </w:r>
      <w:r w:rsidR="00B30BA2" w:rsidRPr="00293AC0">
        <w:rPr>
          <w:color w:val="auto"/>
          <w:kern w:val="28"/>
        </w:rPr>
        <w:t xml:space="preserve"> </w:t>
      </w:r>
      <w:r w:rsidR="007B71C6" w:rsidRPr="00293AC0">
        <w:rPr>
          <w:color w:val="auto"/>
          <w:kern w:val="28"/>
        </w:rPr>
        <w:t>vint</w:t>
      </w:r>
      <w:r w:rsidR="00961582" w:rsidRPr="00293AC0">
        <w:rPr>
          <w:color w:val="auto"/>
          <w:kern w:val="28"/>
        </w:rPr>
        <w:t>e</w:t>
      </w:r>
      <w:r w:rsidR="007B71C6" w:rsidRPr="00293AC0">
        <w:rPr>
          <w:color w:val="auto"/>
          <w:kern w:val="28"/>
        </w:rPr>
        <w:t xml:space="preserve"> e dois </w:t>
      </w:r>
      <w:r w:rsidRPr="00293AC0">
        <w:rPr>
          <w:color w:val="auto"/>
          <w:kern w:val="28"/>
        </w:rPr>
        <w:t xml:space="preserve">dias do mês de </w:t>
      </w:r>
      <w:r w:rsidR="00D50853" w:rsidRPr="00293AC0">
        <w:rPr>
          <w:color w:val="auto"/>
          <w:kern w:val="28"/>
        </w:rPr>
        <w:t>dezembro</w:t>
      </w:r>
      <w:r w:rsidRPr="00293AC0">
        <w:rPr>
          <w:color w:val="auto"/>
          <w:kern w:val="28"/>
        </w:rPr>
        <w:t xml:space="preserve"> do ano de dois mil e vinte e cinco, às </w:t>
      </w:r>
      <w:r w:rsidR="0058211B" w:rsidRPr="00293AC0">
        <w:rPr>
          <w:color w:val="auto"/>
          <w:kern w:val="28"/>
        </w:rPr>
        <w:t>dez</w:t>
      </w:r>
      <w:r w:rsidRPr="00293AC0">
        <w:rPr>
          <w:color w:val="auto"/>
          <w:kern w:val="28"/>
        </w:rPr>
        <w:t xml:space="preserve"> horas</w:t>
      </w:r>
      <w:r w:rsidR="0058211B" w:rsidRPr="00293AC0">
        <w:rPr>
          <w:color w:val="auto"/>
          <w:kern w:val="28"/>
        </w:rPr>
        <w:t xml:space="preserve"> </w:t>
      </w:r>
      <w:r w:rsidR="00E157BF" w:rsidRPr="00293AC0">
        <w:rPr>
          <w:color w:val="auto"/>
          <w:kern w:val="28"/>
        </w:rPr>
        <w:t xml:space="preserve">e </w:t>
      </w:r>
      <w:r w:rsidR="00292340" w:rsidRPr="00293AC0">
        <w:rPr>
          <w:color w:val="auto"/>
          <w:kern w:val="28"/>
        </w:rPr>
        <w:t>trinta e cinco</w:t>
      </w:r>
      <w:r w:rsidR="00836389" w:rsidRPr="00293AC0">
        <w:rPr>
          <w:color w:val="auto"/>
          <w:kern w:val="28"/>
        </w:rPr>
        <w:t xml:space="preserve"> </w:t>
      </w:r>
      <w:r w:rsidR="0058211B" w:rsidRPr="00293AC0">
        <w:rPr>
          <w:color w:val="auto"/>
          <w:kern w:val="28"/>
        </w:rPr>
        <w:t>minutos</w:t>
      </w:r>
      <w:r w:rsidRPr="00293AC0">
        <w:rPr>
          <w:color w:val="auto"/>
          <w:kern w:val="28"/>
        </w:rPr>
        <w:t xml:space="preserve">, no Plenário Ecesar Pintos, da Câmara Municipal de Vereadores de Aceguá, a Senhora Presidenta, Vereadora Jacqueline Ferreira-PSDB, após verificar a existência de número legal deu por aberta a Sessão, solicitando ao 1.º Secretário, Vereador Júlio César Porciúncula-PSDB, que procedesse a chamada dos demais Vereadores, estando presentes, ainda, pelo PSDB: Adriana Machado Teixeira e Anderson Barcelos Corrêa; </w:t>
      </w:r>
      <w:r w:rsidR="00EC6E40" w:rsidRPr="00293AC0">
        <w:rPr>
          <w:color w:val="auto"/>
          <w:kern w:val="28"/>
        </w:rPr>
        <w:t xml:space="preserve">pelo MDB: </w:t>
      </w:r>
      <w:r w:rsidR="00CD3793" w:rsidRPr="00293AC0">
        <w:rPr>
          <w:color w:val="auto"/>
          <w:kern w:val="28"/>
        </w:rPr>
        <w:t xml:space="preserve">Liziane Jardim e </w:t>
      </w:r>
      <w:r w:rsidR="00EC6E40" w:rsidRPr="00293AC0">
        <w:rPr>
          <w:color w:val="auto"/>
          <w:kern w:val="28"/>
        </w:rPr>
        <w:t>Renato Souza da Silva;</w:t>
      </w:r>
      <w:r w:rsidRPr="00293AC0">
        <w:rPr>
          <w:color w:val="auto"/>
          <w:kern w:val="28"/>
        </w:rPr>
        <w:t xml:space="preserve"> pelo PODEMOS: Tiago Arce Picaz; pelo PP: Cláudio Jesus Silva Perez e pelo PT: Jocemar Casagrande. Na sequência, a Presidenta, havendo número legal, deu por aberta a ORDE</w:t>
      </w:r>
      <w:r w:rsidR="005A43E6" w:rsidRPr="00293AC0">
        <w:rPr>
          <w:color w:val="auto"/>
          <w:kern w:val="28"/>
        </w:rPr>
        <w:t>M DO DIA, com a seguinte DISCUSSÃO</w:t>
      </w:r>
      <w:r w:rsidR="00351708" w:rsidRPr="00293AC0">
        <w:rPr>
          <w:color w:val="auto"/>
          <w:kern w:val="28"/>
        </w:rPr>
        <w:t xml:space="preserve"> </w:t>
      </w:r>
      <w:r w:rsidRPr="00293AC0">
        <w:rPr>
          <w:color w:val="auto"/>
          <w:kern w:val="28"/>
        </w:rPr>
        <w:t>do</w:t>
      </w:r>
      <w:r w:rsidR="00351708" w:rsidRPr="00293AC0">
        <w:rPr>
          <w:color w:val="auto"/>
          <w:kern w:val="28"/>
        </w:rPr>
        <w:t>s seguintes</w:t>
      </w:r>
      <w:r w:rsidR="00D50853" w:rsidRPr="00293AC0">
        <w:rPr>
          <w:color w:val="auto"/>
          <w:kern w:val="28"/>
        </w:rPr>
        <w:t xml:space="preserve">: </w:t>
      </w:r>
      <w:r w:rsidR="00CA78C6" w:rsidRPr="00293AC0">
        <w:rPr>
          <w:bCs/>
          <w:color w:val="auto"/>
        </w:rPr>
        <w:t>P</w:t>
      </w:r>
      <w:r w:rsidR="00BD09A3" w:rsidRPr="00293AC0">
        <w:rPr>
          <w:bCs/>
          <w:color w:val="auto"/>
        </w:rPr>
        <w:t>L n</w:t>
      </w:r>
      <w:r w:rsidR="00960E72" w:rsidRPr="00293AC0">
        <w:rPr>
          <w:bCs/>
          <w:color w:val="auto"/>
        </w:rPr>
        <w:t>.º 06</w:t>
      </w:r>
      <w:r w:rsidR="008E66F9" w:rsidRPr="00293AC0">
        <w:rPr>
          <w:bCs/>
          <w:color w:val="auto"/>
        </w:rPr>
        <w:t>8</w:t>
      </w:r>
      <w:r w:rsidR="00960E72" w:rsidRPr="00293AC0">
        <w:rPr>
          <w:bCs/>
          <w:color w:val="auto"/>
        </w:rPr>
        <w:t>/2025 –</w:t>
      </w:r>
      <w:r w:rsidR="00CA78C6" w:rsidRPr="00293AC0">
        <w:rPr>
          <w:color w:val="auto"/>
          <w:kern w:val="28"/>
        </w:rPr>
        <w:t xml:space="preserve"> Do </w:t>
      </w:r>
      <w:r w:rsidR="00960E72" w:rsidRPr="00293AC0">
        <w:rPr>
          <w:color w:val="auto"/>
        </w:rPr>
        <w:t xml:space="preserve">PODER EXECUTIVO </w:t>
      </w:r>
      <w:r w:rsidR="00CA78C6" w:rsidRPr="00293AC0">
        <w:rPr>
          <w:color w:val="auto"/>
        </w:rPr>
        <w:t>– “</w:t>
      </w:r>
      <w:r w:rsidR="008E66F9" w:rsidRPr="00293AC0">
        <w:rPr>
          <w:bCs/>
          <w:color w:val="auto"/>
        </w:rPr>
        <w:t xml:space="preserve">Revogam-se as Leis </w:t>
      </w:r>
      <w:r w:rsidR="00FD5410" w:rsidRPr="00293AC0">
        <w:rPr>
          <w:bCs/>
          <w:color w:val="auto"/>
        </w:rPr>
        <w:t>Municipais</w:t>
      </w:r>
      <w:r w:rsidR="008E66F9" w:rsidRPr="00293AC0">
        <w:rPr>
          <w:bCs/>
          <w:color w:val="auto"/>
        </w:rPr>
        <w:t xml:space="preserve"> n.º 1.465/2015 e 1.710/2019</w:t>
      </w:r>
      <w:r w:rsidR="00CA78C6" w:rsidRPr="00293AC0">
        <w:rPr>
          <w:bCs/>
          <w:color w:val="auto"/>
        </w:rPr>
        <w:t>”</w:t>
      </w:r>
      <w:r w:rsidR="00292340" w:rsidRPr="00293AC0">
        <w:rPr>
          <w:bCs/>
          <w:color w:val="auto"/>
        </w:rPr>
        <w:t xml:space="preserve">. Na oportunidade, a Vereadora Líder do MDB, Liziane Jardim, solicitou verbalmente, com base no Art. 141, do Regimento Interno, </w:t>
      </w:r>
      <w:r w:rsidR="00FD5410" w:rsidRPr="00293AC0">
        <w:rPr>
          <w:bCs/>
          <w:color w:val="auto"/>
        </w:rPr>
        <w:t>adiamento de votação</w:t>
      </w:r>
      <w:r w:rsidR="00292340" w:rsidRPr="00293AC0">
        <w:rPr>
          <w:bCs/>
          <w:color w:val="auto"/>
        </w:rPr>
        <w:t xml:space="preserve"> do referido</w:t>
      </w:r>
      <w:r w:rsidR="00FD5410" w:rsidRPr="00293AC0">
        <w:rPr>
          <w:bCs/>
          <w:color w:val="auto"/>
        </w:rPr>
        <w:t xml:space="preserve"> projeto</w:t>
      </w:r>
      <w:r w:rsidR="00292340" w:rsidRPr="00293AC0">
        <w:rPr>
          <w:bCs/>
          <w:color w:val="auto"/>
        </w:rPr>
        <w:t>, pelo prazo de três (03) sessões ordinárias, aprovado por unanimidade</w:t>
      </w:r>
      <w:r w:rsidR="00CA78C6" w:rsidRPr="00293AC0">
        <w:rPr>
          <w:bCs/>
          <w:color w:val="auto"/>
        </w:rPr>
        <w:t>;</w:t>
      </w:r>
      <w:r w:rsidR="008E66F9" w:rsidRPr="00293AC0">
        <w:rPr>
          <w:bCs/>
          <w:color w:val="auto"/>
        </w:rPr>
        <w:t xml:space="preserve"> </w:t>
      </w:r>
      <w:r w:rsidR="008E66F9" w:rsidRPr="00293AC0">
        <w:rPr>
          <w:color w:val="auto"/>
          <w:kern w:val="28"/>
        </w:rPr>
        <w:t xml:space="preserve">PL n.º 069/2025 - </w:t>
      </w:r>
      <w:r w:rsidR="008E66F9" w:rsidRPr="00293AC0">
        <w:rPr>
          <w:color w:val="auto"/>
        </w:rPr>
        <w:t xml:space="preserve">PODER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 xml:space="preserve">Institui a estrutura administrativa do município de Aceguá”; </w:t>
      </w:r>
      <w:r w:rsidR="008E66F9" w:rsidRPr="00293AC0">
        <w:rPr>
          <w:bCs/>
          <w:color w:val="auto"/>
        </w:rPr>
        <w:t>PL n.º 070/2025 – Com Emenda – (Processo n.º 771/2025) - Do P</w:t>
      </w:r>
      <w:r w:rsidR="008E66F9" w:rsidRPr="00293AC0">
        <w:rPr>
          <w:color w:val="auto"/>
        </w:rPr>
        <w:t xml:space="preserve">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 xml:space="preserve">Altera no art. 21 da Lei 108/2002 os cargos de secretários municipais”; </w:t>
      </w:r>
      <w:r w:rsidR="008E66F9" w:rsidRPr="00293AC0">
        <w:rPr>
          <w:bCs/>
          <w:color w:val="auto"/>
        </w:rPr>
        <w:t>PL n.º 072/2025 - Do</w:t>
      </w:r>
      <w:r w:rsidR="008E66F9" w:rsidRPr="00293AC0">
        <w:rPr>
          <w:color w:val="auto"/>
        </w:rPr>
        <w:t xml:space="preserve"> PODER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>C</w:t>
      </w:r>
      <w:r w:rsidR="00CA4BD1" w:rsidRPr="00293AC0">
        <w:rPr>
          <w:color w:val="auto"/>
        </w:rPr>
        <w:t>ria a Secretaria Municipal de Cultura, Turismo, Esporte e Lazer no órgão – centro de custos n</w:t>
      </w:r>
      <w:r w:rsidR="008E66F9" w:rsidRPr="00293AC0">
        <w:rPr>
          <w:color w:val="auto"/>
        </w:rPr>
        <w:t>.º 016”</w:t>
      </w:r>
      <w:r w:rsidR="00CA4BD1" w:rsidRPr="00293AC0">
        <w:rPr>
          <w:color w:val="auto"/>
        </w:rPr>
        <w:t xml:space="preserve">; </w:t>
      </w:r>
      <w:r w:rsidR="008E66F9" w:rsidRPr="00293AC0">
        <w:rPr>
          <w:bCs/>
          <w:color w:val="auto"/>
        </w:rPr>
        <w:t xml:space="preserve">PL n.º 073/2025 – Com Mensagem Retificativa (Processo n.º 763) -  Emenda – (Processo n.º 772/2025) – Do </w:t>
      </w:r>
      <w:r w:rsidR="008E66F9" w:rsidRPr="00293AC0">
        <w:rPr>
          <w:color w:val="auto"/>
        </w:rPr>
        <w:t>PODER EXECUTIVO</w:t>
      </w:r>
      <w:r w:rsidR="008E66F9" w:rsidRPr="00293AC0">
        <w:rPr>
          <w:bCs/>
          <w:color w:val="auto"/>
        </w:rPr>
        <w:t>- “</w:t>
      </w:r>
      <w:r w:rsidR="008E66F9" w:rsidRPr="00293AC0">
        <w:rPr>
          <w:color w:val="auto"/>
        </w:rPr>
        <w:t>Altera cargos no anexo II da Lei Municipal n.º 108, de 1.º de outubro de 2002”</w:t>
      </w:r>
      <w:r w:rsidR="00CA4BD1" w:rsidRPr="00293AC0">
        <w:rPr>
          <w:color w:val="auto"/>
        </w:rPr>
        <w:t>;</w:t>
      </w:r>
      <w:r w:rsidR="008E66F9" w:rsidRPr="00293AC0">
        <w:rPr>
          <w:color w:val="auto"/>
        </w:rPr>
        <w:t xml:space="preserve"> </w:t>
      </w:r>
      <w:r w:rsidR="008E66F9" w:rsidRPr="00293AC0">
        <w:rPr>
          <w:bCs/>
          <w:color w:val="auto"/>
        </w:rPr>
        <w:t xml:space="preserve">PL n.º 075/2025 – Do </w:t>
      </w:r>
      <w:r w:rsidR="008E66F9" w:rsidRPr="00293AC0">
        <w:rPr>
          <w:color w:val="auto"/>
        </w:rPr>
        <w:t xml:space="preserve">PODER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>Cria gratificação para responsável pela Defesa Civil”</w:t>
      </w:r>
      <w:r w:rsidR="00CA4BD1" w:rsidRPr="00293AC0">
        <w:rPr>
          <w:color w:val="auto"/>
        </w:rPr>
        <w:t>;</w:t>
      </w:r>
      <w:r w:rsidR="008E66F9" w:rsidRPr="00293AC0">
        <w:rPr>
          <w:color w:val="auto"/>
          <w:shd w:val="clear" w:color="auto" w:fill="FFFFFF"/>
        </w:rPr>
        <w:t xml:space="preserve"> </w:t>
      </w:r>
      <w:r w:rsidR="008E66F9" w:rsidRPr="00293AC0">
        <w:rPr>
          <w:bCs/>
          <w:color w:val="auto"/>
        </w:rPr>
        <w:t xml:space="preserve">PL n.º 077/2025 – Do </w:t>
      </w:r>
      <w:r w:rsidR="008E66F9" w:rsidRPr="00293AC0">
        <w:rPr>
          <w:color w:val="auto"/>
        </w:rPr>
        <w:t xml:space="preserve">PODER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>Cria gratificação especial de gestor operacional da frota de veículos administrativos da Secretaria Municipal de Educação, Cultura, Esporte e Lazer</w:t>
      </w:r>
      <w:r w:rsidR="00CA4BD1" w:rsidRPr="00293AC0">
        <w:rPr>
          <w:color w:val="auto"/>
        </w:rPr>
        <w:t xml:space="preserve">”; </w:t>
      </w:r>
      <w:r w:rsidR="008E66F9" w:rsidRPr="00293AC0">
        <w:rPr>
          <w:bCs/>
          <w:color w:val="auto"/>
        </w:rPr>
        <w:t>PL n.º 078/2025 - Do</w:t>
      </w:r>
      <w:r w:rsidR="008E66F9" w:rsidRPr="00293AC0">
        <w:rPr>
          <w:color w:val="auto"/>
        </w:rPr>
        <w:t xml:space="preserve"> PODER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>Cria gratificação especial de gestor de serviços da Secretaria Municipal de Educação, Cultura, Esporte e Lazer”</w:t>
      </w:r>
      <w:r w:rsidR="00CA4BD1" w:rsidRPr="00293AC0">
        <w:rPr>
          <w:color w:val="auto"/>
        </w:rPr>
        <w:t>;</w:t>
      </w:r>
      <w:r w:rsidR="008E66F9" w:rsidRPr="00293AC0">
        <w:rPr>
          <w:color w:val="auto"/>
        </w:rPr>
        <w:t xml:space="preserve"> </w:t>
      </w:r>
      <w:r w:rsidR="008E66F9" w:rsidRPr="00293AC0">
        <w:rPr>
          <w:bCs/>
          <w:color w:val="auto"/>
        </w:rPr>
        <w:t>PL n.º 079/2025 - Do</w:t>
      </w:r>
      <w:r w:rsidR="008E66F9" w:rsidRPr="00293AC0">
        <w:rPr>
          <w:color w:val="auto"/>
        </w:rPr>
        <w:t xml:space="preserve"> PODER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>Cria gratificação especial de apoio administrativo e operacional da Secretaria Municipal de Educação, Cultura, Esporte e Lazer”</w:t>
      </w:r>
      <w:r w:rsidR="00CA4BD1" w:rsidRPr="00293AC0">
        <w:rPr>
          <w:color w:val="auto"/>
        </w:rPr>
        <w:t>;</w:t>
      </w:r>
      <w:r w:rsidR="008E66F9" w:rsidRPr="00293AC0">
        <w:rPr>
          <w:color w:val="auto"/>
        </w:rPr>
        <w:t xml:space="preserve"> </w:t>
      </w:r>
      <w:r w:rsidR="008E66F9" w:rsidRPr="00293AC0">
        <w:rPr>
          <w:bCs/>
          <w:color w:val="auto"/>
        </w:rPr>
        <w:t>PL n.º 080/2025 – Com Emenda (Processo n.º 773/2025) – Do</w:t>
      </w:r>
      <w:r w:rsidR="008E66F9" w:rsidRPr="00293AC0">
        <w:rPr>
          <w:color w:val="auto"/>
        </w:rPr>
        <w:t xml:space="preserve"> PODER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>Altera parcialmente a Lei Municipal n.º 108 de 1.º de outubro de 2002, suprimindo e criando cargos”</w:t>
      </w:r>
      <w:r w:rsidR="00CA4BD1" w:rsidRPr="00293AC0">
        <w:rPr>
          <w:color w:val="auto"/>
        </w:rPr>
        <w:t>;</w:t>
      </w:r>
      <w:r w:rsidR="008E66F9" w:rsidRPr="00293AC0">
        <w:rPr>
          <w:color w:val="auto"/>
        </w:rPr>
        <w:t xml:space="preserve"> </w:t>
      </w:r>
      <w:r w:rsidR="008E66F9" w:rsidRPr="00293AC0">
        <w:rPr>
          <w:bCs/>
          <w:color w:val="auto"/>
        </w:rPr>
        <w:t>PL n.º 081/2025 – DO P</w:t>
      </w:r>
      <w:r w:rsidR="008E66F9" w:rsidRPr="00293AC0">
        <w:rPr>
          <w:color w:val="auto"/>
        </w:rPr>
        <w:t xml:space="preserve">ODER EXECUTIVO - </w:t>
      </w:r>
      <w:r w:rsidR="008E66F9" w:rsidRPr="00293AC0">
        <w:rPr>
          <w:bCs/>
          <w:color w:val="auto"/>
        </w:rPr>
        <w:t>“</w:t>
      </w:r>
      <w:r w:rsidR="008E66F9" w:rsidRPr="00293AC0">
        <w:rPr>
          <w:color w:val="auto"/>
        </w:rPr>
        <w:t>Dispõe sobre a denominação de prédio público situado na sede do município”</w:t>
      </w:r>
      <w:r w:rsidR="00CA4BD1" w:rsidRPr="00293AC0">
        <w:rPr>
          <w:color w:val="auto"/>
        </w:rPr>
        <w:t>;</w:t>
      </w:r>
      <w:r w:rsidR="008E66F9" w:rsidRPr="00293AC0">
        <w:rPr>
          <w:color w:val="auto"/>
        </w:rPr>
        <w:t xml:space="preserve"> </w:t>
      </w:r>
      <w:r w:rsidR="008E66F9" w:rsidRPr="00293AC0">
        <w:rPr>
          <w:color w:val="auto"/>
          <w:shd w:val="clear" w:color="auto" w:fill="FFFFFF"/>
        </w:rPr>
        <w:t>PLC n.º 002/2025 - Do PODER EXECUTIVO - “Altera parcialmente a Lei Complementar n.º 015/2023 que Institui o imposto de transm</w:t>
      </w:r>
      <w:r w:rsidR="006779F8" w:rsidRPr="00293AC0">
        <w:rPr>
          <w:color w:val="auto"/>
          <w:shd w:val="clear" w:color="auto" w:fill="FFFFFF"/>
        </w:rPr>
        <w:t>issão inter vivos bens imóveis”;</w:t>
      </w:r>
      <w:r w:rsidR="008E66F9" w:rsidRPr="00293AC0">
        <w:rPr>
          <w:color w:val="auto"/>
          <w:shd w:val="clear" w:color="auto" w:fill="FFFFFF"/>
        </w:rPr>
        <w:t xml:space="preserve"> PL n.º 098/2025 – Com Emenda (Processo n.º 861/2025) - Do PODER EXECUTIVO - “Autoriza o Poder Executivo Municipal de Aceguá a celebrar convênio com o Instituto Be</w:t>
      </w:r>
      <w:r w:rsidR="00CA4BD1" w:rsidRPr="00293AC0">
        <w:rPr>
          <w:color w:val="auto"/>
          <w:shd w:val="clear" w:color="auto" w:fill="FFFFFF"/>
        </w:rPr>
        <w:t>m-Estar Animal Maia e Benjamin”;</w:t>
      </w:r>
      <w:r w:rsidR="008E66F9" w:rsidRPr="00293AC0">
        <w:rPr>
          <w:color w:val="auto"/>
          <w:shd w:val="clear" w:color="auto" w:fill="FFFFFF"/>
        </w:rPr>
        <w:t xml:space="preserve"> PL n.º 099/2025 - Do PODER EXECUTIVO - “Autoriza abertura de crédito adicional de natureza suplementar no valor de R$250.000,00”. </w:t>
      </w:r>
      <w:r w:rsidRPr="00293AC0">
        <w:rPr>
          <w:color w:val="auto"/>
          <w:kern w:val="28"/>
        </w:rPr>
        <w:t xml:space="preserve">Nada mais havendo a tratar, foi encerrada a </w:t>
      </w:r>
      <w:r w:rsidR="005B7D31" w:rsidRPr="00293AC0">
        <w:rPr>
          <w:color w:val="auto"/>
          <w:kern w:val="28"/>
        </w:rPr>
        <w:t>segunda</w:t>
      </w:r>
      <w:r w:rsidRPr="00293AC0">
        <w:rPr>
          <w:color w:val="auto"/>
          <w:kern w:val="28"/>
        </w:rPr>
        <w:t xml:space="preserve"> Sessão, </w:t>
      </w:r>
      <w:r w:rsidR="0095280C" w:rsidRPr="00293AC0">
        <w:rPr>
          <w:color w:val="auto"/>
          <w:kern w:val="28"/>
        </w:rPr>
        <w:t>da qual foi lavrada a presente a</w:t>
      </w:r>
      <w:r w:rsidRPr="00293AC0">
        <w:rPr>
          <w:color w:val="auto"/>
          <w:kern w:val="28"/>
        </w:rPr>
        <w:t>ta.</w:t>
      </w:r>
    </w:p>
    <w:p w:rsidR="00B8651E" w:rsidRPr="00293AC0" w:rsidRDefault="00B8651E" w:rsidP="00B8651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B8651E" w:rsidRPr="00293AC0" w:rsidRDefault="00B8651E" w:rsidP="00B8651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B8651E" w:rsidRPr="00293AC0" w:rsidRDefault="00B8651E" w:rsidP="00B8651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B8651E" w:rsidRPr="00293AC0" w:rsidRDefault="00B8651E" w:rsidP="00B8651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95280C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         </w:t>
      </w:r>
      <w:r w:rsidR="00E611EE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 </w:t>
      </w:r>
      <w:r w:rsidR="00E157BF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95280C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Pr="00293AC0">
        <w:rPr>
          <w:rFonts w:ascii="Times New Roman" w:hAnsi="Times New Roman" w:cs="Times New Roman"/>
          <w:kern w:val="28"/>
          <w:sz w:val="24"/>
          <w:szCs w:val="24"/>
        </w:rPr>
        <w:t xml:space="preserve">Presidenta                 </w:t>
      </w:r>
      <w:r w:rsidR="00E611EE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           </w:t>
      </w:r>
      <w:r w:rsidR="00E157BF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 </w:t>
      </w:r>
      <w:r w:rsidR="00E611EE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  </w:t>
      </w:r>
      <w:r w:rsidR="00E157BF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E611EE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        </w:t>
      </w:r>
      <w:r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Secretário</w:t>
      </w: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:rsidR="00CA4BD1" w:rsidRPr="00293AC0" w:rsidRDefault="00CA4BD1" w:rsidP="00CA4BD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92340" w:rsidRPr="00293AC0" w:rsidRDefault="00292340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92340" w:rsidRPr="00293AC0" w:rsidRDefault="00292340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292340" w:rsidRPr="00293AC0" w:rsidRDefault="00292340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961582" w:rsidRPr="00293AC0" w:rsidRDefault="00961582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N.º 03</w:t>
      </w:r>
    </w:p>
    <w:p w:rsidR="00961582" w:rsidRPr="00293AC0" w:rsidRDefault="00961582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961582" w:rsidRPr="00293AC0" w:rsidRDefault="00961582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961582" w:rsidRPr="00293AC0" w:rsidRDefault="00961582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ATA DA 6.ª REUNIÃO EXTRAORDINÁRIA</w:t>
      </w:r>
    </w:p>
    <w:p w:rsidR="00961582" w:rsidRPr="00293AC0" w:rsidRDefault="00961582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PERÍODO </w:t>
      </w:r>
      <w:r w:rsidR="00FD5410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DE RECESSO</w:t>
      </w:r>
    </w:p>
    <w:p w:rsidR="00961582" w:rsidRPr="00293AC0" w:rsidRDefault="00961582" w:rsidP="009615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1.ª SESSÃO LEGISLATIVA</w:t>
      </w:r>
    </w:p>
    <w:p w:rsidR="00961582" w:rsidRPr="00293AC0" w:rsidRDefault="00961582" w:rsidP="00BE46F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7.ª LEGISLATURA</w:t>
      </w:r>
    </w:p>
    <w:p w:rsidR="00961582" w:rsidRPr="00293AC0" w:rsidRDefault="00961582" w:rsidP="00BE46F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>Aceguá, 22 de dezembro de 2025</w:t>
      </w:r>
      <w:r w:rsidR="00BE46FE"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:rsidR="002172ED" w:rsidRPr="00293AC0" w:rsidRDefault="00961582" w:rsidP="00FD5410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kern w:val="28"/>
        </w:rPr>
      </w:pPr>
      <w:r w:rsidRPr="00293AC0">
        <w:rPr>
          <w:rFonts w:ascii="Times New Roman" w:hAnsi="Times New Roman" w:cs="Times New Roman"/>
          <w:kern w:val="28"/>
          <w:sz w:val="24"/>
          <w:szCs w:val="24"/>
        </w:rPr>
        <w:t xml:space="preserve">Aos vinte e dois dias do mês de dezembro do ano de dois mil e vinte e cinco, às dez horas e </w:t>
      </w:r>
      <w:r w:rsidR="00292340" w:rsidRPr="00293AC0">
        <w:rPr>
          <w:rFonts w:ascii="Times New Roman" w:hAnsi="Times New Roman" w:cs="Times New Roman"/>
          <w:kern w:val="28"/>
          <w:sz w:val="24"/>
          <w:szCs w:val="24"/>
        </w:rPr>
        <w:t xml:space="preserve">quarenta </w:t>
      </w:r>
      <w:r w:rsidRPr="00293AC0">
        <w:rPr>
          <w:rFonts w:ascii="Times New Roman" w:hAnsi="Times New Roman" w:cs="Times New Roman"/>
          <w:kern w:val="28"/>
          <w:sz w:val="24"/>
          <w:szCs w:val="24"/>
        </w:rPr>
        <w:t>e nove minutos, no Plenário Ecesar Pintos, da Câmara Municipal de Vereadores de Aceguá, a Senhora Presidenta, Vereadora Jacqueline Ferreira-PSDB, após verificar a existência de número legal deu por aberta a Sessão, solicitando ao 1.º Secretário, Vereador Júlio César Porciúncula-PSDB, que procedesse a chamada dos demais Vereadores, estando presentes, ainda, pelo PSDB: Adriana Machado Teixeira e Anderson Barcelos Corrêa; pelo MDB: Liziane Jardim e Renato Souza da Silva; pelo PODEMOS: Tiago Arce Picaz; pelo PP: Cláudio Jesus Silva Perez e pelo PT: Jocemar Casagrande. Na sequência, a Presidenta, havendo número legal, deu por aberta a ORDEM DO DIA, com a seguinte pauta: VOTAÇÃO dos seguintes: a) – EMENDAS:</w:t>
      </w:r>
      <w:r w:rsidR="00CA4BD1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A4BD1" w:rsidRPr="00293AC0">
        <w:rPr>
          <w:rFonts w:ascii="Times New Roman" w:hAnsi="Times New Roman" w:cs="Times New Roman"/>
          <w:bCs/>
          <w:sz w:val="24"/>
          <w:szCs w:val="24"/>
        </w:rPr>
        <w:t xml:space="preserve">PROCESSO n.º 770/2025 – Da </w:t>
      </w:r>
      <w:r w:rsidR="00CA4BD1" w:rsidRPr="00293AC0">
        <w:rPr>
          <w:rFonts w:ascii="Times New Roman" w:hAnsi="Times New Roman" w:cs="Times New Roman"/>
          <w:sz w:val="24"/>
          <w:szCs w:val="24"/>
        </w:rPr>
        <w:t xml:space="preserve">Comissão de Legislação, Justiça e Redação Final </w:t>
      </w:r>
      <w:r w:rsidR="00CA4BD1" w:rsidRPr="00293AC0">
        <w:rPr>
          <w:rFonts w:ascii="Times New Roman" w:hAnsi="Times New Roman" w:cs="Times New Roman"/>
          <w:kern w:val="28"/>
          <w:sz w:val="24"/>
          <w:szCs w:val="24"/>
        </w:rPr>
        <w:t>- EMENDA ao PL n.º 069/2025 que Institui a estrutura administrativa do Município de Aceguá”; PROCESSO n.º 771/2025 – Da Comissão de Legislação, Justiça e Redação Final - “EMENDA ao PL nº 070/2025, que Altera no Art. 21 da Lei 108/2002 os Cargos de Secretários Municipais”; PROCESSO n.º 772/2025 - Da Comissão de Legislação, Justiça e Redação Final - “EMENDA ao PL n.º 073/2025, que Altera cargos no anexo II da Lei Municipal n.º 108, de 1.º de outubro de 2002”; PROCESSO n.º 773/2025 – Da Comissão de Legislação, Justiça e Redação Final - “EMENDA ao PL n.º 080/2025, que Altera parcialmente a Lei Municipal n.º 108, de 1.º de outubro de 20</w:t>
      </w:r>
      <w:r w:rsidR="002172ED" w:rsidRPr="00293AC0">
        <w:rPr>
          <w:rFonts w:ascii="Times New Roman" w:hAnsi="Times New Roman" w:cs="Times New Roman"/>
          <w:kern w:val="28"/>
          <w:sz w:val="24"/>
          <w:szCs w:val="24"/>
        </w:rPr>
        <w:t>02 suprimindo e criando cargos”</w:t>
      </w:r>
      <w:r w:rsidR="00292340" w:rsidRPr="00293AC0">
        <w:rPr>
          <w:rFonts w:ascii="Times New Roman" w:hAnsi="Times New Roman" w:cs="Times New Roman"/>
          <w:kern w:val="28"/>
          <w:sz w:val="24"/>
          <w:szCs w:val="24"/>
        </w:rPr>
        <w:t>. As emendas relativas</w:t>
      </w:r>
      <w:r w:rsidR="003B3890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ao Processos n.º </w:t>
      </w:r>
      <w:r w:rsidR="00FD5410" w:rsidRPr="00293AC0">
        <w:rPr>
          <w:rFonts w:ascii="Times New Roman" w:hAnsi="Times New Roman" w:cs="Times New Roman"/>
          <w:kern w:val="28"/>
          <w:sz w:val="24"/>
          <w:szCs w:val="24"/>
        </w:rPr>
        <w:t xml:space="preserve">770, </w:t>
      </w:r>
      <w:r w:rsidR="003B3890" w:rsidRPr="00293AC0">
        <w:rPr>
          <w:rFonts w:ascii="Times New Roman" w:hAnsi="Times New Roman" w:cs="Times New Roman"/>
          <w:kern w:val="28"/>
          <w:sz w:val="24"/>
          <w:szCs w:val="24"/>
        </w:rPr>
        <w:t>771, 772, 7</w:t>
      </w:r>
      <w:r w:rsidR="00FD5410" w:rsidRPr="00293AC0">
        <w:rPr>
          <w:rFonts w:ascii="Times New Roman" w:hAnsi="Times New Roman" w:cs="Times New Roman"/>
          <w:kern w:val="28"/>
          <w:sz w:val="24"/>
          <w:szCs w:val="24"/>
        </w:rPr>
        <w:t>73</w:t>
      </w:r>
      <w:r w:rsidR="003B3890" w:rsidRPr="00293AC0">
        <w:rPr>
          <w:rFonts w:ascii="Times New Roman" w:hAnsi="Times New Roman" w:cs="Times New Roman"/>
          <w:kern w:val="28"/>
          <w:sz w:val="24"/>
          <w:szCs w:val="24"/>
        </w:rPr>
        <w:t xml:space="preserve">/2025, foram rejeitadas por seis (06) votos a dois (02), dos Vereadores Anderson Barcelos Corrêa e Adriana Machado Teixeira; </w:t>
      </w:r>
      <w:r w:rsidR="00CA4BD1" w:rsidRPr="00293AC0">
        <w:rPr>
          <w:rFonts w:ascii="Times New Roman" w:hAnsi="Times New Roman" w:cs="Times New Roman"/>
          <w:kern w:val="28"/>
          <w:sz w:val="24"/>
          <w:szCs w:val="24"/>
        </w:rPr>
        <w:t>PROCESSO n.º 861/2025 - Da Comissão de Legislação, Justiça e Redação Final - “EMENDA ao PL n.º 098/2025, que Autoriza o Poder Executivo Municipal de Aceguá a celebrar convênio com o Instituto Be</w:t>
      </w:r>
      <w:r w:rsidR="002172ED" w:rsidRPr="00293AC0">
        <w:rPr>
          <w:rFonts w:ascii="Times New Roman" w:hAnsi="Times New Roman" w:cs="Times New Roman"/>
          <w:kern w:val="28"/>
          <w:sz w:val="24"/>
          <w:szCs w:val="24"/>
        </w:rPr>
        <w:t xml:space="preserve">m-Estar Animal Maia e Benjamin”, aprovada de forma unânime; b) </w:t>
      </w:r>
      <w:r w:rsidR="0005626A" w:rsidRPr="00293AC0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2172ED" w:rsidRPr="00293AC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5626A" w:rsidRPr="00293AC0">
        <w:rPr>
          <w:rFonts w:ascii="Times New Roman" w:hAnsi="Times New Roman" w:cs="Times New Roman"/>
          <w:kern w:val="28"/>
          <w:sz w:val="24"/>
          <w:szCs w:val="24"/>
        </w:rPr>
        <w:t xml:space="preserve">PROJETOS DE LEI ORDINÁRIAS: </w:t>
      </w:r>
      <w:r w:rsidR="002172ED" w:rsidRPr="00293AC0">
        <w:rPr>
          <w:rFonts w:ascii="Times New Roman" w:hAnsi="Times New Roman" w:cs="Times New Roman"/>
          <w:kern w:val="28"/>
          <w:sz w:val="24"/>
          <w:szCs w:val="24"/>
        </w:rPr>
        <w:t xml:space="preserve">PL n.º 069/2025 - 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Institui a estrutura administrativa do município de Aceguá”;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PL n.º 070/2025 – Com Emenda – (Processo n.º 771/2025) - Do P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Altera no art. 21 da Lei 108/2002 os cargos de secretários municipais”;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PL n.º 072/2025 - Do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 PODER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Cria a Secretaria Municipal de Cultura, Turismo, Esporte e Lazer no órgão – centro de custos n.º 016”;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 xml:space="preserve">PL n.º 073/2025 – Com Mensagem Retificativa (Processo n.º 763) -  Emenda – (Processo n.º 772/2025) – Do </w:t>
      </w:r>
      <w:r w:rsidR="002172ED" w:rsidRPr="00293AC0">
        <w:rPr>
          <w:rFonts w:ascii="Times New Roman" w:hAnsi="Times New Roman" w:cs="Times New Roman"/>
          <w:sz w:val="24"/>
          <w:szCs w:val="24"/>
        </w:rPr>
        <w:t>PODER EXECUTIVO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- “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Altera cargos no anexo II da Lei Municipal n.º 108, de 1.º de outubro de 2002”;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 xml:space="preserve">PL n.º 075/2025 – Do 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>Cria gratificação para responsável pela Defesa Civil”;</w:t>
      </w:r>
      <w:r w:rsidR="002172ED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 xml:space="preserve">PL n.º 077/2025 – Do 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PODER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Cria gratificação especial de gestor operacional da frota de veículos administrativos da Secretaria Municipal de Educação, Cultura, Esporte e Lazer”;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PL n.º 078/2025 - Do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 PODER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Cria gratificação especial de gestor de serviços da Secretaria Municipal de Educação, Cultura, Esporte e Lazer”;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 xml:space="preserve">PL n.º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lastRenderedPageBreak/>
        <w:t>079/2025 - Do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 PODER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Cria gratificação especial de apoio administrativo e operacional da Secretaria Municipal de Educação, Cultura, Esporte e Lazer”;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PL n.º 080/2025 – Com Emenda (Processo n.º 773/2025) – Do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 PODER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>Altera parcialmente a Lei Municipal n.º 108 de 1.º de outubro de 2002, suprimindo e criando</w:t>
      </w:r>
      <w:r w:rsidR="003B3890" w:rsidRPr="00293AC0">
        <w:rPr>
          <w:rFonts w:ascii="Times New Roman" w:hAnsi="Times New Roman" w:cs="Times New Roman"/>
          <w:sz w:val="24"/>
          <w:szCs w:val="24"/>
        </w:rPr>
        <w:t xml:space="preserve"> cargos”. Colocados em votação, os Projetos de Lei Ordinárias de n.º 069, 070, 075, </w:t>
      </w:r>
      <w:r w:rsidR="00FD5410" w:rsidRPr="00293AC0">
        <w:rPr>
          <w:rFonts w:ascii="Times New Roman" w:hAnsi="Times New Roman" w:cs="Times New Roman"/>
          <w:sz w:val="24"/>
          <w:szCs w:val="24"/>
        </w:rPr>
        <w:t xml:space="preserve">077 </w:t>
      </w:r>
      <w:r w:rsidR="003B3890" w:rsidRPr="00293AC0">
        <w:rPr>
          <w:rFonts w:ascii="Times New Roman" w:hAnsi="Times New Roman" w:cs="Times New Roman"/>
          <w:sz w:val="24"/>
          <w:szCs w:val="24"/>
        </w:rPr>
        <w:t>a 080/2025, foram rejeitados por seis (06) votos a dois (02), dos Vereadores Adriana Machado Teixeira e Anderson Barcelos Corr</w:t>
      </w:r>
      <w:r w:rsidR="00F81DF3" w:rsidRPr="00293AC0">
        <w:rPr>
          <w:rFonts w:ascii="Times New Roman" w:hAnsi="Times New Roman" w:cs="Times New Roman"/>
          <w:sz w:val="24"/>
          <w:szCs w:val="24"/>
        </w:rPr>
        <w:t>êa;</w:t>
      </w:r>
      <w:r w:rsidR="003B3890" w:rsidRPr="00293AC0">
        <w:rPr>
          <w:rFonts w:ascii="Times New Roman" w:hAnsi="Times New Roman" w:cs="Times New Roman"/>
          <w:sz w:val="24"/>
          <w:szCs w:val="24"/>
        </w:rPr>
        <w:t xml:space="preserve">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PL n.º 081/2025 – DO P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ODER EXECUTIVO - </w:t>
      </w:r>
      <w:r w:rsidR="002172ED" w:rsidRPr="00293AC0">
        <w:rPr>
          <w:rFonts w:ascii="Times New Roman" w:hAnsi="Times New Roman" w:cs="Times New Roman"/>
          <w:bCs/>
          <w:sz w:val="24"/>
          <w:szCs w:val="24"/>
        </w:rPr>
        <w:t>“</w:t>
      </w:r>
      <w:r w:rsidR="002172ED" w:rsidRPr="00293AC0">
        <w:rPr>
          <w:rFonts w:ascii="Times New Roman" w:hAnsi="Times New Roman" w:cs="Times New Roman"/>
          <w:sz w:val="24"/>
          <w:szCs w:val="24"/>
        </w:rPr>
        <w:t>Dispõe sobre a denominação de prédio público situado na sede do município”</w:t>
      </w:r>
      <w:r w:rsidR="00F81DF3" w:rsidRPr="00293AC0">
        <w:rPr>
          <w:rFonts w:ascii="Times New Roman" w:hAnsi="Times New Roman" w:cs="Times New Roman"/>
          <w:sz w:val="24"/>
          <w:szCs w:val="24"/>
        </w:rPr>
        <w:t>, aprovado de forma unânime</w:t>
      </w:r>
      <w:r w:rsidR="002172ED" w:rsidRPr="00293AC0">
        <w:rPr>
          <w:rFonts w:ascii="Times New Roman" w:hAnsi="Times New Roman" w:cs="Times New Roman"/>
          <w:sz w:val="24"/>
          <w:szCs w:val="24"/>
        </w:rPr>
        <w:t xml:space="preserve">; </w:t>
      </w:r>
      <w:r w:rsidR="002172ED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>PLC n.º 002/2025 - Do PODER EXECUTIVO - “Altera parcialmente a Lei Complementar n.º 015/2023 que Institui o imposto de transm</w:t>
      </w:r>
      <w:r w:rsidR="006779F8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>issão inter vivos bens imóveis”</w:t>
      </w:r>
      <w:r w:rsidR="00F81DF3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>, aprovado por unanimidade</w:t>
      </w:r>
      <w:r w:rsidR="002172ED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>; PL n.º 098/2025 – Com Emenda (Processo n.º 861/2025) - Do PODER EXECUTIVO - “Autoriza o Poder Executivo Municipal de Aceguá a celebrar convênio com o Instituto Bem-Estar Animal Maia e Benjamin”</w:t>
      </w:r>
      <w:r w:rsidR="00F81DF3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>, aprovado unanimemente</w:t>
      </w:r>
      <w:r w:rsidR="002172ED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PL n.º 099/2025 - Do PODER EXECUTIVO - “Autoriza abertura de crédito adicional de natureza suplementar no valor de R$250.000,00”, </w:t>
      </w:r>
      <w:r w:rsidR="00F81DF3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>aprovado</w:t>
      </w:r>
      <w:r w:rsidR="002172ED" w:rsidRPr="00293A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por unanimidade. </w:t>
      </w:r>
      <w:r w:rsidR="002172ED" w:rsidRPr="00293AC0">
        <w:rPr>
          <w:kern w:val="28"/>
        </w:rPr>
        <w:t>Nada mais havendo a tratar, foi encerrada a terceira Sessão, da qual foi lavrada a presente ata.</w:t>
      </w:r>
    </w:p>
    <w:p w:rsidR="002172ED" w:rsidRPr="00293AC0" w:rsidRDefault="002172ED" w:rsidP="002172E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172ED" w:rsidRPr="00293AC0" w:rsidRDefault="002172ED" w:rsidP="002172E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172ED" w:rsidRPr="00293AC0" w:rsidRDefault="002172ED" w:rsidP="002172E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172ED" w:rsidRPr="00293AC0" w:rsidRDefault="002172ED" w:rsidP="002172E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172ED" w:rsidRPr="00293AC0" w:rsidRDefault="002172ED" w:rsidP="002172E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172ED" w:rsidRPr="00293AC0" w:rsidRDefault="002172ED" w:rsidP="002172E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2172ED" w:rsidRPr="00293AC0" w:rsidRDefault="002172ED" w:rsidP="002172E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293AC0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 Presidenta                                                                     Secretário</w:t>
      </w:r>
      <w:r w:rsidRPr="00293AC0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bookmarkEnd w:id="0"/>
    <w:p w:rsidR="002172ED" w:rsidRPr="00293AC0" w:rsidRDefault="002172ED" w:rsidP="002172ED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sectPr w:rsidR="002172ED" w:rsidRPr="00293AC0" w:rsidSect="0000408E">
      <w:footerReference w:type="default" r:id="rId8"/>
      <w:pgSz w:w="12240" w:h="15840"/>
      <w:pgMar w:top="1276" w:right="1467" w:bottom="1135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263" w:rsidRDefault="00C64263" w:rsidP="00454FB9">
      <w:pPr>
        <w:spacing w:after="0" w:line="240" w:lineRule="auto"/>
      </w:pPr>
      <w:r>
        <w:separator/>
      </w:r>
    </w:p>
  </w:endnote>
  <w:endnote w:type="continuationSeparator" w:id="0">
    <w:p w:rsidR="00C64263" w:rsidRDefault="00C64263" w:rsidP="00454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9563686"/>
      <w:docPartObj>
        <w:docPartGallery w:val="Page Numbers (Bottom of Page)"/>
        <w:docPartUnique/>
      </w:docPartObj>
    </w:sdtPr>
    <w:sdtEndPr/>
    <w:sdtContent>
      <w:p w:rsidR="00BD09A3" w:rsidRDefault="00BD09A3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AC0">
          <w:rPr>
            <w:noProof/>
          </w:rPr>
          <w:t>1</w:t>
        </w:r>
        <w:r>
          <w:fldChar w:fldCharType="end"/>
        </w:r>
        <w:r>
          <w:t>/</w:t>
        </w:r>
        <w:r w:rsidR="00BE46FE">
          <w:t>6</w:t>
        </w:r>
      </w:p>
    </w:sdtContent>
  </w:sdt>
  <w:p w:rsidR="00454FB9" w:rsidRDefault="00454FB9" w:rsidP="00E73BCE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263" w:rsidRDefault="00C64263" w:rsidP="00454FB9">
      <w:pPr>
        <w:spacing w:after="0" w:line="240" w:lineRule="auto"/>
      </w:pPr>
      <w:r>
        <w:separator/>
      </w:r>
    </w:p>
  </w:footnote>
  <w:footnote w:type="continuationSeparator" w:id="0">
    <w:p w:rsidR="00C64263" w:rsidRDefault="00C64263" w:rsidP="00454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E40BA"/>
    <w:multiLevelType w:val="hybridMultilevel"/>
    <w:tmpl w:val="D494AE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53988"/>
    <w:multiLevelType w:val="hybridMultilevel"/>
    <w:tmpl w:val="FC46AEBC"/>
    <w:lvl w:ilvl="0" w:tplc="8F88FC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054AA"/>
    <w:multiLevelType w:val="hybridMultilevel"/>
    <w:tmpl w:val="B0DEE1E6"/>
    <w:lvl w:ilvl="0" w:tplc="FB105740">
      <w:start w:val="1"/>
      <w:numFmt w:val="lowerLetter"/>
      <w:lvlText w:val="%1)"/>
      <w:lvlJc w:val="left"/>
      <w:pPr>
        <w:ind w:left="412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132" w:hanging="360"/>
      </w:pPr>
    </w:lvl>
    <w:lvl w:ilvl="2" w:tplc="0416001B" w:tentative="1">
      <w:start w:val="1"/>
      <w:numFmt w:val="lowerRoman"/>
      <w:lvlText w:val="%3."/>
      <w:lvlJc w:val="right"/>
      <w:pPr>
        <w:ind w:left="1852" w:hanging="180"/>
      </w:pPr>
    </w:lvl>
    <w:lvl w:ilvl="3" w:tplc="0416000F" w:tentative="1">
      <w:start w:val="1"/>
      <w:numFmt w:val="decimal"/>
      <w:lvlText w:val="%4."/>
      <w:lvlJc w:val="left"/>
      <w:pPr>
        <w:ind w:left="2572" w:hanging="360"/>
      </w:pPr>
    </w:lvl>
    <w:lvl w:ilvl="4" w:tplc="04160019" w:tentative="1">
      <w:start w:val="1"/>
      <w:numFmt w:val="lowerLetter"/>
      <w:lvlText w:val="%5."/>
      <w:lvlJc w:val="left"/>
      <w:pPr>
        <w:ind w:left="3292" w:hanging="360"/>
      </w:pPr>
    </w:lvl>
    <w:lvl w:ilvl="5" w:tplc="0416001B" w:tentative="1">
      <w:start w:val="1"/>
      <w:numFmt w:val="lowerRoman"/>
      <w:lvlText w:val="%6."/>
      <w:lvlJc w:val="right"/>
      <w:pPr>
        <w:ind w:left="4012" w:hanging="180"/>
      </w:pPr>
    </w:lvl>
    <w:lvl w:ilvl="6" w:tplc="0416000F" w:tentative="1">
      <w:start w:val="1"/>
      <w:numFmt w:val="decimal"/>
      <w:lvlText w:val="%7."/>
      <w:lvlJc w:val="left"/>
      <w:pPr>
        <w:ind w:left="4732" w:hanging="360"/>
      </w:pPr>
    </w:lvl>
    <w:lvl w:ilvl="7" w:tplc="04160019" w:tentative="1">
      <w:start w:val="1"/>
      <w:numFmt w:val="lowerLetter"/>
      <w:lvlText w:val="%8."/>
      <w:lvlJc w:val="left"/>
      <w:pPr>
        <w:ind w:left="5452" w:hanging="360"/>
      </w:pPr>
    </w:lvl>
    <w:lvl w:ilvl="8" w:tplc="0416001B" w:tentative="1">
      <w:start w:val="1"/>
      <w:numFmt w:val="lowerRoman"/>
      <w:lvlText w:val="%9."/>
      <w:lvlJc w:val="right"/>
      <w:pPr>
        <w:ind w:left="6172" w:hanging="180"/>
      </w:pPr>
    </w:lvl>
  </w:abstractNum>
  <w:abstractNum w:abstractNumId="3" w15:restartNumberingAfterBreak="0">
    <w:nsid w:val="59A6743B"/>
    <w:multiLevelType w:val="hybridMultilevel"/>
    <w:tmpl w:val="782CA91C"/>
    <w:lvl w:ilvl="0" w:tplc="C2B66EF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13066"/>
    <w:multiLevelType w:val="hybridMultilevel"/>
    <w:tmpl w:val="DA2EA664"/>
    <w:lvl w:ilvl="0" w:tplc="A8E4DD7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DD7E79"/>
    <w:multiLevelType w:val="hybridMultilevel"/>
    <w:tmpl w:val="12E63F6C"/>
    <w:lvl w:ilvl="0" w:tplc="B5FAE0A8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7E73EA"/>
    <w:multiLevelType w:val="hybridMultilevel"/>
    <w:tmpl w:val="25C670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F6"/>
    <w:rsid w:val="0000408E"/>
    <w:rsid w:val="0000553D"/>
    <w:rsid w:val="00033EBD"/>
    <w:rsid w:val="00050E2C"/>
    <w:rsid w:val="00054685"/>
    <w:rsid w:val="00055771"/>
    <w:rsid w:val="0005626A"/>
    <w:rsid w:val="00064E21"/>
    <w:rsid w:val="0007446F"/>
    <w:rsid w:val="00084B20"/>
    <w:rsid w:val="0009233B"/>
    <w:rsid w:val="000A1517"/>
    <w:rsid w:val="000B4430"/>
    <w:rsid w:val="000B68E6"/>
    <w:rsid w:val="000C649C"/>
    <w:rsid w:val="000E0E23"/>
    <w:rsid w:val="000E49B2"/>
    <w:rsid w:val="000F10DB"/>
    <w:rsid w:val="000F5C1F"/>
    <w:rsid w:val="00104375"/>
    <w:rsid w:val="001102D1"/>
    <w:rsid w:val="00140D91"/>
    <w:rsid w:val="00170349"/>
    <w:rsid w:val="00185A89"/>
    <w:rsid w:val="00194EF6"/>
    <w:rsid w:val="00195059"/>
    <w:rsid w:val="00196324"/>
    <w:rsid w:val="001B3194"/>
    <w:rsid w:val="001B3716"/>
    <w:rsid w:val="001B4102"/>
    <w:rsid w:val="001B7010"/>
    <w:rsid w:val="001C4D7A"/>
    <w:rsid w:val="001C6CF0"/>
    <w:rsid w:val="001D3284"/>
    <w:rsid w:val="001D4877"/>
    <w:rsid w:val="001F4317"/>
    <w:rsid w:val="00204CD5"/>
    <w:rsid w:val="00213BAD"/>
    <w:rsid w:val="002172ED"/>
    <w:rsid w:val="00217D78"/>
    <w:rsid w:val="00222EB3"/>
    <w:rsid w:val="00230795"/>
    <w:rsid w:val="00231145"/>
    <w:rsid w:val="002445A4"/>
    <w:rsid w:val="00275D44"/>
    <w:rsid w:val="0029200F"/>
    <w:rsid w:val="00292340"/>
    <w:rsid w:val="00293AC0"/>
    <w:rsid w:val="00294224"/>
    <w:rsid w:val="002A3984"/>
    <w:rsid w:val="002B0BF7"/>
    <w:rsid w:val="002B1FE3"/>
    <w:rsid w:val="002B7755"/>
    <w:rsid w:val="002F1A7D"/>
    <w:rsid w:val="002F5217"/>
    <w:rsid w:val="00317D62"/>
    <w:rsid w:val="00320781"/>
    <w:rsid w:val="00320AA8"/>
    <w:rsid w:val="00351708"/>
    <w:rsid w:val="003601F0"/>
    <w:rsid w:val="00360CD7"/>
    <w:rsid w:val="0036558F"/>
    <w:rsid w:val="00391F48"/>
    <w:rsid w:val="0039463A"/>
    <w:rsid w:val="003A7445"/>
    <w:rsid w:val="003B3890"/>
    <w:rsid w:val="003B3EAA"/>
    <w:rsid w:val="003B5D2F"/>
    <w:rsid w:val="003B7700"/>
    <w:rsid w:val="003C42EC"/>
    <w:rsid w:val="003C5486"/>
    <w:rsid w:val="003F1B7A"/>
    <w:rsid w:val="003F2369"/>
    <w:rsid w:val="00431166"/>
    <w:rsid w:val="00450479"/>
    <w:rsid w:val="00454FB9"/>
    <w:rsid w:val="004618CC"/>
    <w:rsid w:val="00463F80"/>
    <w:rsid w:val="004671EA"/>
    <w:rsid w:val="00482FF9"/>
    <w:rsid w:val="00496E86"/>
    <w:rsid w:val="004A52E5"/>
    <w:rsid w:val="004A5966"/>
    <w:rsid w:val="004C4A95"/>
    <w:rsid w:val="004E52B3"/>
    <w:rsid w:val="00503569"/>
    <w:rsid w:val="00504860"/>
    <w:rsid w:val="0052346E"/>
    <w:rsid w:val="00564F2C"/>
    <w:rsid w:val="00564F96"/>
    <w:rsid w:val="00566A0B"/>
    <w:rsid w:val="0058211B"/>
    <w:rsid w:val="005875D0"/>
    <w:rsid w:val="005A43E6"/>
    <w:rsid w:val="005B7D31"/>
    <w:rsid w:val="005D1084"/>
    <w:rsid w:val="005F5785"/>
    <w:rsid w:val="005F67E5"/>
    <w:rsid w:val="006370DD"/>
    <w:rsid w:val="00641BCA"/>
    <w:rsid w:val="0065413C"/>
    <w:rsid w:val="006727CB"/>
    <w:rsid w:val="0067339D"/>
    <w:rsid w:val="006779F8"/>
    <w:rsid w:val="00682EFF"/>
    <w:rsid w:val="006B40B7"/>
    <w:rsid w:val="006C14B9"/>
    <w:rsid w:val="006C4079"/>
    <w:rsid w:val="006E490B"/>
    <w:rsid w:val="006F273E"/>
    <w:rsid w:val="007074D3"/>
    <w:rsid w:val="00723382"/>
    <w:rsid w:val="0073156C"/>
    <w:rsid w:val="007424D2"/>
    <w:rsid w:val="007713AA"/>
    <w:rsid w:val="00777194"/>
    <w:rsid w:val="00794132"/>
    <w:rsid w:val="00794B4B"/>
    <w:rsid w:val="007962A2"/>
    <w:rsid w:val="007966F9"/>
    <w:rsid w:val="007968F9"/>
    <w:rsid w:val="007A3DFA"/>
    <w:rsid w:val="007A64A6"/>
    <w:rsid w:val="007B71C6"/>
    <w:rsid w:val="007C5DA0"/>
    <w:rsid w:val="007D613A"/>
    <w:rsid w:val="007F32B3"/>
    <w:rsid w:val="00814ABD"/>
    <w:rsid w:val="00823B82"/>
    <w:rsid w:val="00836389"/>
    <w:rsid w:val="00854B16"/>
    <w:rsid w:val="00854F67"/>
    <w:rsid w:val="008A44F8"/>
    <w:rsid w:val="008C0006"/>
    <w:rsid w:val="008D3F48"/>
    <w:rsid w:val="008D65C7"/>
    <w:rsid w:val="008E66F9"/>
    <w:rsid w:val="00917A94"/>
    <w:rsid w:val="00936D08"/>
    <w:rsid w:val="00944941"/>
    <w:rsid w:val="0095280C"/>
    <w:rsid w:val="00960E72"/>
    <w:rsid w:val="00961582"/>
    <w:rsid w:val="00966CC5"/>
    <w:rsid w:val="00980924"/>
    <w:rsid w:val="00985B34"/>
    <w:rsid w:val="00994E19"/>
    <w:rsid w:val="009D429F"/>
    <w:rsid w:val="009E7911"/>
    <w:rsid w:val="009F432E"/>
    <w:rsid w:val="00A10C92"/>
    <w:rsid w:val="00A162EC"/>
    <w:rsid w:val="00A16B08"/>
    <w:rsid w:val="00A51503"/>
    <w:rsid w:val="00A524F9"/>
    <w:rsid w:val="00A64210"/>
    <w:rsid w:val="00AA7099"/>
    <w:rsid w:val="00AC646E"/>
    <w:rsid w:val="00AD2255"/>
    <w:rsid w:val="00AD4333"/>
    <w:rsid w:val="00AE1C15"/>
    <w:rsid w:val="00B063C3"/>
    <w:rsid w:val="00B07EBD"/>
    <w:rsid w:val="00B11F12"/>
    <w:rsid w:val="00B129B2"/>
    <w:rsid w:val="00B30BA2"/>
    <w:rsid w:val="00B37C35"/>
    <w:rsid w:val="00B44F5B"/>
    <w:rsid w:val="00B475C3"/>
    <w:rsid w:val="00B57D9B"/>
    <w:rsid w:val="00B6049F"/>
    <w:rsid w:val="00B628F4"/>
    <w:rsid w:val="00B62CC7"/>
    <w:rsid w:val="00B8651E"/>
    <w:rsid w:val="00B971EE"/>
    <w:rsid w:val="00BB230F"/>
    <w:rsid w:val="00BC3434"/>
    <w:rsid w:val="00BC5E24"/>
    <w:rsid w:val="00BC7FA8"/>
    <w:rsid w:val="00BD09A3"/>
    <w:rsid w:val="00BD1E77"/>
    <w:rsid w:val="00BE1060"/>
    <w:rsid w:val="00BE46FE"/>
    <w:rsid w:val="00BF1797"/>
    <w:rsid w:val="00BF542C"/>
    <w:rsid w:val="00BF5C65"/>
    <w:rsid w:val="00C1073D"/>
    <w:rsid w:val="00C11E79"/>
    <w:rsid w:val="00C15155"/>
    <w:rsid w:val="00C2475F"/>
    <w:rsid w:val="00C4590C"/>
    <w:rsid w:val="00C46E61"/>
    <w:rsid w:val="00C64263"/>
    <w:rsid w:val="00C6672D"/>
    <w:rsid w:val="00C908D0"/>
    <w:rsid w:val="00CA4BD1"/>
    <w:rsid w:val="00CA78C6"/>
    <w:rsid w:val="00CD2448"/>
    <w:rsid w:val="00CD3793"/>
    <w:rsid w:val="00CD4D13"/>
    <w:rsid w:val="00CD6E36"/>
    <w:rsid w:val="00CE1274"/>
    <w:rsid w:val="00CF2B3C"/>
    <w:rsid w:val="00D00611"/>
    <w:rsid w:val="00D06884"/>
    <w:rsid w:val="00D16452"/>
    <w:rsid w:val="00D17D80"/>
    <w:rsid w:val="00D20EAC"/>
    <w:rsid w:val="00D30D85"/>
    <w:rsid w:val="00D330CD"/>
    <w:rsid w:val="00D33756"/>
    <w:rsid w:val="00D459F9"/>
    <w:rsid w:val="00D504FC"/>
    <w:rsid w:val="00D5069C"/>
    <w:rsid w:val="00D50853"/>
    <w:rsid w:val="00D617D2"/>
    <w:rsid w:val="00D62BA7"/>
    <w:rsid w:val="00DA6DE6"/>
    <w:rsid w:val="00DB1E80"/>
    <w:rsid w:val="00DC6026"/>
    <w:rsid w:val="00DD031E"/>
    <w:rsid w:val="00DD2BE1"/>
    <w:rsid w:val="00DD53D7"/>
    <w:rsid w:val="00DF6342"/>
    <w:rsid w:val="00E13DE7"/>
    <w:rsid w:val="00E157BF"/>
    <w:rsid w:val="00E26C97"/>
    <w:rsid w:val="00E40FE9"/>
    <w:rsid w:val="00E611EE"/>
    <w:rsid w:val="00E73BCE"/>
    <w:rsid w:val="00E80933"/>
    <w:rsid w:val="00E869A8"/>
    <w:rsid w:val="00E87CC1"/>
    <w:rsid w:val="00EA3BA9"/>
    <w:rsid w:val="00EB60E9"/>
    <w:rsid w:val="00EC525B"/>
    <w:rsid w:val="00EC6E40"/>
    <w:rsid w:val="00ED5955"/>
    <w:rsid w:val="00F16241"/>
    <w:rsid w:val="00F22B28"/>
    <w:rsid w:val="00F31704"/>
    <w:rsid w:val="00F32C92"/>
    <w:rsid w:val="00F354AF"/>
    <w:rsid w:val="00F404A7"/>
    <w:rsid w:val="00F63875"/>
    <w:rsid w:val="00F81DF3"/>
    <w:rsid w:val="00F911F9"/>
    <w:rsid w:val="00F9431E"/>
    <w:rsid w:val="00FD1867"/>
    <w:rsid w:val="00FD5410"/>
    <w:rsid w:val="00FE1931"/>
    <w:rsid w:val="00FE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976D3C-CC69-4F1F-BEC0-854A7C07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4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4FB9"/>
  </w:style>
  <w:style w:type="paragraph" w:styleId="Rodap">
    <w:name w:val="footer"/>
    <w:basedOn w:val="Normal"/>
    <w:link w:val="RodapChar"/>
    <w:uiPriority w:val="99"/>
    <w:unhideWhenUsed/>
    <w:rsid w:val="00454F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4FB9"/>
  </w:style>
  <w:style w:type="paragraph" w:styleId="Textodebalo">
    <w:name w:val="Balloon Text"/>
    <w:basedOn w:val="Normal"/>
    <w:link w:val="TextodebaloChar"/>
    <w:uiPriority w:val="99"/>
    <w:semiHidden/>
    <w:unhideWhenUsed/>
    <w:rsid w:val="00394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63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F17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517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50853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D508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4CB6A-3981-4B84-93A3-FF75A5A81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6</Pages>
  <Words>2631</Words>
  <Characters>14212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Protocolo</dc:creator>
  <cp:keywords/>
  <dc:description/>
  <cp:lastModifiedBy>Câmara-2</cp:lastModifiedBy>
  <cp:revision>12</cp:revision>
  <cp:lastPrinted>2025-12-22T16:49:00Z</cp:lastPrinted>
  <dcterms:created xsi:type="dcterms:W3CDTF">2025-12-19T13:10:00Z</dcterms:created>
  <dcterms:modified xsi:type="dcterms:W3CDTF">2025-12-23T14:44:00Z</dcterms:modified>
</cp:coreProperties>
</file>