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15D3E" w14:textId="77777777" w:rsidR="00C56887" w:rsidRPr="00A304DD" w:rsidRDefault="00C56887" w:rsidP="00C56887">
      <w:pPr>
        <w:jc w:val="center"/>
        <w:rPr>
          <w:b/>
        </w:rPr>
      </w:pPr>
    </w:p>
    <w:p w14:paraId="65A09464" w14:textId="3629AD9B" w:rsidR="00484727" w:rsidRPr="000856FD" w:rsidRDefault="00484727" w:rsidP="00484727">
      <w:pPr>
        <w:jc w:val="center"/>
        <w:rPr>
          <w:b/>
        </w:rPr>
      </w:pPr>
      <w:r w:rsidRPr="000856FD">
        <w:rPr>
          <w:b/>
        </w:rPr>
        <w:t xml:space="preserve">LEI Nº </w:t>
      </w:r>
      <w:r w:rsidR="005264DA">
        <w:rPr>
          <w:b/>
        </w:rPr>
        <w:t>2.791</w:t>
      </w:r>
      <w:r w:rsidRPr="000856FD">
        <w:rPr>
          <w:b/>
        </w:rPr>
        <w:t>/20</w:t>
      </w:r>
      <w:r>
        <w:rPr>
          <w:b/>
        </w:rPr>
        <w:t>2</w:t>
      </w:r>
      <w:r w:rsidR="000533B7">
        <w:rPr>
          <w:b/>
        </w:rPr>
        <w:t>4</w:t>
      </w:r>
    </w:p>
    <w:p w14:paraId="07AF0607" w14:textId="77777777" w:rsidR="00C56887" w:rsidRPr="00A304DD" w:rsidRDefault="00C56887" w:rsidP="00C56887">
      <w:pPr>
        <w:jc w:val="center"/>
        <w:rPr>
          <w:b/>
        </w:rPr>
      </w:pPr>
    </w:p>
    <w:p w14:paraId="6086EE9E" w14:textId="77777777" w:rsidR="00C56887" w:rsidRPr="00A304DD" w:rsidRDefault="00C56887" w:rsidP="00C56887">
      <w:pPr>
        <w:jc w:val="both"/>
      </w:pPr>
    </w:p>
    <w:p w14:paraId="337D0674" w14:textId="77777777" w:rsidR="00C56887" w:rsidRPr="00A304DD" w:rsidRDefault="00C56887" w:rsidP="00C56887">
      <w:pPr>
        <w:jc w:val="both"/>
        <w:rPr>
          <w:b/>
        </w:rPr>
      </w:pPr>
      <w:r w:rsidRPr="00A304DD">
        <w:rPr>
          <w:b/>
        </w:rPr>
        <w:t xml:space="preserve">           DISPÕE SOBRE A AUTORIZAÇÃO PARA FIRMAR ACORDO DE PARCELAMENTO DE DÉBITOS PREVIDENCIÁRIOS, PERANTE A SECRETARIA DA RECEITA FEDERAL, E DÁ OUTRAS PROVIDÊNCIAS.</w:t>
      </w:r>
    </w:p>
    <w:p w14:paraId="5E6D6EEC" w14:textId="77777777" w:rsidR="00C56887" w:rsidRPr="00A304DD" w:rsidRDefault="00C56887" w:rsidP="00C56887">
      <w:pPr>
        <w:jc w:val="both"/>
      </w:pPr>
    </w:p>
    <w:p w14:paraId="27454B52" w14:textId="77777777" w:rsidR="00C56887" w:rsidRPr="00A304DD" w:rsidRDefault="00C56887" w:rsidP="00C56887">
      <w:pPr>
        <w:ind w:firstLine="708"/>
        <w:jc w:val="both"/>
      </w:pPr>
      <w:r w:rsidRPr="00A304DD">
        <w:t>O Prefeito Municipal de Anchieta, Estado de Santa Catarina;</w:t>
      </w:r>
    </w:p>
    <w:p w14:paraId="28675EBC" w14:textId="77777777" w:rsidR="00C56887" w:rsidRPr="00A304DD" w:rsidRDefault="00C56887" w:rsidP="00C56887">
      <w:pPr>
        <w:ind w:firstLine="708"/>
        <w:jc w:val="both"/>
      </w:pPr>
    </w:p>
    <w:p w14:paraId="20AA12E3" w14:textId="77777777" w:rsidR="00C56887" w:rsidRPr="00A304DD" w:rsidRDefault="00C56887" w:rsidP="00C56887">
      <w:pPr>
        <w:ind w:firstLine="708"/>
        <w:jc w:val="both"/>
      </w:pPr>
      <w:r w:rsidRPr="00A304DD">
        <w:t>FAÇO saber que a Câmara de Vereadores aprovou e eu sanciono a seguinte Lei:</w:t>
      </w:r>
    </w:p>
    <w:p w14:paraId="37A357F8" w14:textId="77777777" w:rsidR="00C56887" w:rsidRPr="00A304DD" w:rsidRDefault="00C56887" w:rsidP="00C56887">
      <w:pPr>
        <w:ind w:firstLine="708"/>
        <w:jc w:val="both"/>
      </w:pPr>
    </w:p>
    <w:p w14:paraId="1072A634" w14:textId="3FCE26D6" w:rsidR="00C56887" w:rsidRPr="00A304DD" w:rsidRDefault="00C56887" w:rsidP="00C56887">
      <w:pPr>
        <w:ind w:firstLine="708"/>
        <w:jc w:val="both"/>
      </w:pPr>
      <w:r w:rsidRPr="00A304DD">
        <w:t xml:space="preserve">Art. 1º Fica o Poder Executivo Municipal autorizado a manter o parcelamento de débitos junto à </w:t>
      </w:r>
      <w:r w:rsidR="00F907F3">
        <w:t>Procuradoria Geral da Fazenda Nacional</w:t>
      </w:r>
      <w:r w:rsidRPr="00A304DD">
        <w:t>,</w:t>
      </w:r>
      <w:r w:rsidR="00F907F3">
        <w:t xml:space="preserve"> </w:t>
      </w:r>
      <w:r w:rsidRPr="00A304DD">
        <w:t>relativos às contribuições previdenciárias</w:t>
      </w:r>
      <w:r w:rsidR="00F907F3">
        <w:t xml:space="preserve"> </w:t>
      </w:r>
      <w:r w:rsidR="00B316EB" w:rsidRPr="00A304DD">
        <w:t>da entidade Hospital Municipal Anchietense.</w:t>
      </w:r>
    </w:p>
    <w:p w14:paraId="195EDBF4" w14:textId="77777777" w:rsidR="00C56887" w:rsidRPr="00A304DD" w:rsidRDefault="00C56887" w:rsidP="00C56887">
      <w:pPr>
        <w:jc w:val="both"/>
      </w:pPr>
    </w:p>
    <w:p w14:paraId="6728E8EB" w14:textId="146584D1" w:rsidR="00C56887" w:rsidRPr="00A304DD" w:rsidRDefault="00C56887" w:rsidP="00C56887">
      <w:pPr>
        <w:ind w:firstLine="708"/>
        <w:jc w:val="both"/>
      </w:pPr>
      <w:r w:rsidRPr="00A304DD">
        <w:t>Art. 2º</w:t>
      </w:r>
      <w:r w:rsidR="00484727">
        <w:t xml:space="preserve"> </w:t>
      </w:r>
      <w:r w:rsidRPr="00A304DD">
        <w:t>O Poder Executivo Municipal fica autorizado a proceder a Adesão ao parcelamento de que trata o art. 1.º desta Lei.</w:t>
      </w:r>
    </w:p>
    <w:p w14:paraId="277C71F0" w14:textId="17CC1671" w:rsidR="00C56887" w:rsidRPr="00A304DD" w:rsidRDefault="00C56887" w:rsidP="00F627D3">
      <w:pPr>
        <w:shd w:val="clear" w:color="auto" w:fill="FFFFFF" w:themeFill="background1"/>
        <w:ind w:firstLine="708"/>
        <w:jc w:val="both"/>
      </w:pPr>
      <w:r w:rsidRPr="00A304DD">
        <w:t xml:space="preserve">Parágrafo único: A Adesão implica autorização na retenção do Fundo de Participação do Município (FPM) </w:t>
      </w:r>
      <w:r w:rsidR="00A304DD" w:rsidRPr="00A304DD">
        <w:t>de Anchieta</w:t>
      </w:r>
      <w:r w:rsidRPr="00A304DD">
        <w:t xml:space="preserve"> (SC).</w:t>
      </w:r>
    </w:p>
    <w:p w14:paraId="6C2BD39C" w14:textId="77777777" w:rsidR="00C56887" w:rsidRPr="00A304DD" w:rsidRDefault="00C56887" w:rsidP="00C56887">
      <w:pPr>
        <w:jc w:val="both"/>
      </w:pPr>
    </w:p>
    <w:p w14:paraId="6861F630" w14:textId="0715B339" w:rsidR="00C56887" w:rsidRPr="00A304DD" w:rsidRDefault="00C56887" w:rsidP="00C56887">
      <w:pPr>
        <w:ind w:firstLine="708"/>
        <w:jc w:val="both"/>
      </w:pPr>
      <w:r w:rsidRPr="00A304DD">
        <w:t>Art. 3º O prazo de vigência do acordo mencionado no artigo 1º será de 60 (sessenta) prestações mensais</w:t>
      </w:r>
      <w:r w:rsidR="000533B7">
        <w:t>, totalizando R$ 124.567,80 (cento e vinte e quatro mil, quinhentos</w:t>
      </w:r>
      <w:r w:rsidR="00F907F3">
        <w:t xml:space="preserve"> e sessenta e sete reais e oitenta centavos).</w:t>
      </w:r>
    </w:p>
    <w:p w14:paraId="112E8CA5" w14:textId="77777777" w:rsidR="00C56887" w:rsidRPr="00A304DD" w:rsidRDefault="00C56887" w:rsidP="00C56887">
      <w:pPr>
        <w:jc w:val="both"/>
      </w:pPr>
    </w:p>
    <w:p w14:paraId="41D65D6C" w14:textId="43A3B19A" w:rsidR="00C56887" w:rsidRPr="00A304DD" w:rsidRDefault="00C56887" w:rsidP="00C56887">
      <w:pPr>
        <w:ind w:firstLine="708"/>
        <w:jc w:val="both"/>
      </w:pPr>
      <w:r w:rsidRPr="00A304DD">
        <w:t>Art. 4º</w:t>
      </w:r>
      <w:r w:rsidR="00484727">
        <w:t xml:space="preserve"> </w:t>
      </w:r>
      <w:r w:rsidRPr="00A304DD">
        <w:t>Fica o Poder Executivo Municipal autorizado a adotar os procedimentos contábeis necessários ao ajustamento dos valores efetivos devidos em favor</w:t>
      </w:r>
      <w:r w:rsidR="00F907F3">
        <w:t xml:space="preserve"> da Procuradoria Geral da Fazenda Nacional</w:t>
      </w:r>
      <w:r w:rsidR="00AF04E8">
        <w:t>.</w:t>
      </w:r>
    </w:p>
    <w:p w14:paraId="57CADD03" w14:textId="77777777" w:rsidR="00C56887" w:rsidRPr="00A304DD" w:rsidRDefault="00C56887" w:rsidP="00C56887">
      <w:pPr>
        <w:jc w:val="both"/>
      </w:pPr>
    </w:p>
    <w:p w14:paraId="1C8DA1B2" w14:textId="48A07749" w:rsidR="00C56887" w:rsidRPr="00A304DD" w:rsidRDefault="00C56887" w:rsidP="00C56887">
      <w:pPr>
        <w:ind w:firstLine="708"/>
        <w:jc w:val="both"/>
      </w:pPr>
      <w:r w:rsidRPr="00A304DD">
        <w:t>Art. 5º</w:t>
      </w:r>
      <w:r w:rsidR="00484727">
        <w:t xml:space="preserve"> </w:t>
      </w:r>
      <w:r w:rsidRPr="00A304DD">
        <w:t>Revogam-se as disposições em contrário.</w:t>
      </w:r>
    </w:p>
    <w:p w14:paraId="0080E8D5" w14:textId="77777777" w:rsidR="00C56887" w:rsidRPr="00A304DD" w:rsidRDefault="00C56887" w:rsidP="00C56887">
      <w:pPr>
        <w:jc w:val="both"/>
      </w:pPr>
    </w:p>
    <w:p w14:paraId="6C70EB93" w14:textId="776416E1" w:rsidR="00C56887" w:rsidRPr="00A304DD" w:rsidRDefault="00C56887" w:rsidP="00C56887">
      <w:pPr>
        <w:ind w:firstLine="708"/>
        <w:jc w:val="both"/>
      </w:pPr>
      <w:r w:rsidRPr="00A304DD">
        <w:t>Art. 6º</w:t>
      </w:r>
      <w:r w:rsidR="00484727">
        <w:t>.7</w:t>
      </w:r>
      <w:r w:rsidRPr="00A304DD">
        <w:t xml:space="preserve"> Esta lei entra em vigor na data de sua publicação.</w:t>
      </w:r>
    </w:p>
    <w:p w14:paraId="430A4916" w14:textId="77777777" w:rsidR="00C56887" w:rsidRPr="00A304DD" w:rsidRDefault="00C56887" w:rsidP="00C56887">
      <w:pPr>
        <w:jc w:val="right"/>
      </w:pPr>
    </w:p>
    <w:p w14:paraId="4632FE01" w14:textId="77777777" w:rsidR="00484727" w:rsidRDefault="00484727" w:rsidP="00484727">
      <w:pPr>
        <w:tabs>
          <w:tab w:val="left" w:pos="2835"/>
        </w:tabs>
        <w:jc w:val="both"/>
      </w:pPr>
    </w:p>
    <w:p w14:paraId="2D473C17" w14:textId="0A72BA8A" w:rsidR="00484727" w:rsidRPr="00F318AD" w:rsidRDefault="00484727" w:rsidP="00484727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 xml:space="preserve">Município de Anchieta/SC, </w:t>
      </w:r>
      <w:r w:rsidR="00971DE6">
        <w:rPr>
          <w:rFonts w:eastAsia="Calibri"/>
          <w:color w:val="000000"/>
        </w:rPr>
        <w:t>0</w:t>
      </w:r>
      <w:r w:rsidR="005264DA">
        <w:rPr>
          <w:rFonts w:eastAsia="Calibri"/>
          <w:color w:val="000000"/>
        </w:rPr>
        <w:t>9</w:t>
      </w:r>
      <w:r>
        <w:rPr>
          <w:rFonts w:eastAsia="Calibri"/>
          <w:color w:val="000000"/>
        </w:rPr>
        <w:t xml:space="preserve"> de </w:t>
      </w:r>
      <w:r w:rsidR="00F907F3">
        <w:rPr>
          <w:rFonts w:eastAsia="Calibri"/>
          <w:color w:val="000000"/>
        </w:rPr>
        <w:t>fevereiro</w:t>
      </w:r>
      <w:r>
        <w:rPr>
          <w:rFonts w:eastAsia="Calibri"/>
          <w:color w:val="000000"/>
        </w:rPr>
        <w:t xml:space="preserve"> de 202</w:t>
      </w:r>
      <w:r w:rsidR="00F907F3">
        <w:rPr>
          <w:rFonts w:eastAsia="Calibri"/>
          <w:color w:val="000000"/>
        </w:rPr>
        <w:t>4</w:t>
      </w:r>
      <w:r>
        <w:rPr>
          <w:rFonts w:eastAsia="Calibri"/>
          <w:color w:val="000000"/>
        </w:rPr>
        <w:t>.</w:t>
      </w:r>
    </w:p>
    <w:p w14:paraId="20D8FC06" w14:textId="77777777" w:rsidR="00484727" w:rsidRDefault="00484727" w:rsidP="00484727">
      <w:pPr>
        <w:ind w:left="708" w:firstLine="708"/>
        <w:jc w:val="center"/>
        <w:rPr>
          <w:b/>
          <w:bCs/>
        </w:rPr>
      </w:pPr>
    </w:p>
    <w:p w14:paraId="3F493876" w14:textId="77777777" w:rsidR="00484727" w:rsidRDefault="00484727" w:rsidP="00484727">
      <w:pPr>
        <w:ind w:left="708" w:firstLine="708"/>
        <w:jc w:val="center"/>
        <w:rPr>
          <w:b/>
          <w:bCs/>
        </w:rPr>
      </w:pPr>
    </w:p>
    <w:p w14:paraId="7707EF3D" w14:textId="77777777" w:rsidR="00484727" w:rsidRDefault="00484727" w:rsidP="00484727">
      <w:pPr>
        <w:ind w:left="708" w:firstLine="708"/>
        <w:jc w:val="center"/>
        <w:rPr>
          <w:b/>
          <w:bCs/>
        </w:rPr>
      </w:pPr>
    </w:p>
    <w:p w14:paraId="66EB1AB0" w14:textId="77777777" w:rsidR="00DC62C8" w:rsidRDefault="00DC62C8" w:rsidP="00484727">
      <w:pPr>
        <w:ind w:left="708" w:firstLine="708"/>
        <w:jc w:val="center"/>
        <w:rPr>
          <w:b/>
          <w:bCs/>
        </w:rPr>
      </w:pPr>
    </w:p>
    <w:p w14:paraId="15B4BB1C" w14:textId="77777777" w:rsidR="005264DA" w:rsidRPr="00261D6C" w:rsidRDefault="005264DA" w:rsidP="005264DA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517AE37C" w14:textId="77777777" w:rsidR="005264DA" w:rsidRDefault="005264DA" w:rsidP="005264DA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7275DC5E" w14:textId="77777777" w:rsidR="005264DA" w:rsidRDefault="005264DA" w:rsidP="005264DA">
      <w:pPr>
        <w:spacing w:line="276" w:lineRule="auto"/>
        <w:jc w:val="center"/>
        <w:rPr>
          <w:i/>
          <w:iCs/>
        </w:rPr>
      </w:pPr>
    </w:p>
    <w:p w14:paraId="2E93F790" w14:textId="77777777" w:rsidR="005264DA" w:rsidRDefault="005264DA" w:rsidP="005264DA">
      <w:pPr>
        <w:spacing w:line="276" w:lineRule="auto"/>
        <w:jc w:val="center"/>
        <w:rPr>
          <w:i/>
          <w:iCs/>
        </w:rPr>
      </w:pPr>
    </w:p>
    <w:p w14:paraId="7D8D1B10" w14:textId="77777777" w:rsidR="005264DA" w:rsidRDefault="005264DA" w:rsidP="005264DA">
      <w:pPr>
        <w:spacing w:line="276" w:lineRule="auto"/>
        <w:jc w:val="center"/>
        <w:rPr>
          <w:i/>
          <w:iCs/>
        </w:rPr>
      </w:pPr>
    </w:p>
    <w:p w14:paraId="7A011EF2" w14:textId="77777777" w:rsidR="005264DA" w:rsidRPr="00261D6C" w:rsidRDefault="005264DA" w:rsidP="005264DA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2FA0A85" w14:textId="0412EBA6" w:rsidR="002722DC" w:rsidRDefault="005264DA" w:rsidP="005264DA">
      <w:r w:rsidRPr="00261D6C">
        <w:rPr>
          <w:b/>
          <w:bCs/>
          <w:sz w:val="18"/>
          <w:szCs w:val="18"/>
        </w:rPr>
        <w:t>Jackline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3007E584" w14:textId="77777777" w:rsidR="002722DC" w:rsidRDefault="002722DC" w:rsidP="00484727">
      <w:pPr>
        <w:ind w:left="708" w:firstLine="708"/>
      </w:pPr>
    </w:p>
    <w:p w14:paraId="6251A4DE" w14:textId="1A6A7507" w:rsidR="00BE190B" w:rsidRPr="00A304DD" w:rsidRDefault="00BE190B" w:rsidP="005264DA"/>
    <w:sectPr w:rsidR="00BE190B" w:rsidRPr="00A304DD" w:rsidSect="004D2F66">
      <w:headerReference w:type="default" r:id="rId9"/>
      <w:footerReference w:type="default" r:id="rId10"/>
      <w:pgSz w:w="11907" w:h="16840" w:code="9"/>
      <w:pgMar w:top="1418" w:right="1418" w:bottom="1418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E621E" w14:textId="77777777" w:rsidR="004D2F66" w:rsidRDefault="004D2F66">
      <w:r>
        <w:separator/>
      </w:r>
    </w:p>
  </w:endnote>
  <w:endnote w:type="continuationSeparator" w:id="0">
    <w:p w14:paraId="0E1139E7" w14:textId="77777777" w:rsidR="004D2F66" w:rsidRDefault="004D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34CC5EAA" w:rsidR="006B3E21" w:rsidRPr="006B3E21" w:rsidRDefault="003164D0" w:rsidP="002A6E5A">
    <w:pPr>
      <w:pStyle w:val="Rodap"/>
      <w:ind w:left="-426" w:right="-993" w:hanging="425"/>
    </w:pPr>
    <w:r w:rsidRPr="001B36F3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7435B8AD" wp14:editId="6E85FB11">
          <wp:extent cx="6840748" cy="764520"/>
          <wp:effectExtent l="0" t="0" r="0" b="0"/>
          <wp:docPr id="1869108468" name="Imagem 1869108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1824" cy="769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14B60" w14:textId="77777777" w:rsidR="004D2F66" w:rsidRDefault="004D2F66">
      <w:r>
        <w:separator/>
      </w:r>
    </w:p>
  </w:footnote>
  <w:footnote w:type="continuationSeparator" w:id="0">
    <w:p w14:paraId="090EE7DF" w14:textId="77777777" w:rsidR="004D2F66" w:rsidRDefault="004D2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2A6E5A">
    <w:pPr>
      <w:pStyle w:val="Corpodetexto"/>
      <w:spacing w:line="14" w:lineRule="auto"/>
      <w:ind w:left="-1134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D5CBAFD">
          <wp:extent cx="7203056" cy="1016597"/>
          <wp:effectExtent l="0" t="0" r="0" b="0"/>
          <wp:docPr id="208069516" name="Imagem 2080695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946" cy="1040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4861707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567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4647194">
    <w:abstractNumId w:val="3"/>
    <w:lvlOverride w:ilvl="0">
      <w:startOverride w:val="1"/>
    </w:lvlOverride>
  </w:num>
  <w:num w:numId="4" w16cid:durableId="2098935303">
    <w:abstractNumId w:val="9"/>
    <w:lvlOverride w:ilvl="0">
      <w:startOverride w:val="1"/>
    </w:lvlOverride>
  </w:num>
  <w:num w:numId="5" w16cid:durableId="1871911601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3941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5517820">
    <w:abstractNumId w:val="2"/>
  </w:num>
  <w:num w:numId="8" w16cid:durableId="101846040">
    <w:abstractNumId w:val="7"/>
  </w:num>
  <w:num w:numId="9" w16cid:durableId="789973550">
    <w:abstractNumId w:val="4"/>
  </w:num>
  <w:num w:numId="10" w16cid:durableId="43524999">
    <w:abstractNumId w:val="11"/>
  </w:num>
  <w:num w:numId="11" w16cid:durableId="1410808325">
    <w:abstractNumId w:val="13"/>
  </w:num>
  <w:num w:numId="12" w16cid:durableId="943922596">
    <w:abstractNumId w:val="0"/>
  </w:num>
  <w:num w:numId="13" w16cid:durableId="616571313">
    <w:abstractNumId w:val="14"/>
  </w:num>
  <w:num w:numId="14" w16cid:durableId="597258343">
    <w:abstractNumId w:val="12"/>
  </w:num>
  <w:num w:numId="15" w16cid:durableId="404497357">
    <w:abstractNumId w:val="6"/>
  </w:num>
  <w:num w:numId="16" w16cid:durableId="1574731360">
    <w:abstractNumId w:val="10"/>
  </w:num>
  <w:num w:numId="17" w16cid:durableId="86548922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33B7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319D"/>
    <w:rsid w:val="001049EA"/>
    <w:rsid w:val="001059AC"/>
    <w:rsid w:val="00110E46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E4381"/>
    <w:rsid w:val="001F1EF3"/>
    <w:rsid w:val="001F640E"/>
    <w:rsid w:val="0020052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5590F"/>
    <w:rsid w:val="00261A1C"/>
    <w:rsid w:val="0027021C"/>
    <w:rsid w:val="002720C2"/>
    <w:rsid w:val="002722DC"/>
    <w:rsid w:val="00274F21"/>
    <w:rsid w:val="00275FC1"/>
    <w:rsid w:val="00277303"/>
    <w:rsid w:val="00281EE0"/>
    <w:rsid w:val="002831D0"/>
    <w:rsid w:val="00287431"/>
    <w:rsid w:val="00294407"/>
    <w:rsid w:val="002968B6"/>
    <w:rsid w:val="002A6E5A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61B4"/>
    <w:rsid w:val="0030701C"/>
    <w:rsid w:val="00310232"/>
    <w:rsid w:val="003142EA"/>
    <w:rsid w:val="003164D0"/>
    <w:rsid w:val="00321112"/>
    <w:rsid w:val="003213F6"/>
    <w:rsid w:val="00321752"/>
    <w:rsid w:val="00321BC4"/>
    <w:rsid w:val="00327684"/>
    <w:rsid w:val="0033712E"/>
    <w:rsid w:val="0033774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07D07"/>
    <w:rsid w:val="004130F1"/>
    <w:rsid w:val="004209A3"/>
    <w:rsid w:val="004255B1"/>
    <w:rsid w:val="00435CAB"/>
    <w:rsid w:val="00435F95"/>
    <w:rsid w:val="00443384"/>
    <w:rsid w:val="00450A47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4727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2F66"/>
    <w:rsid w:val="004D3C1C"/>
    <w:rsid w:val="004D79CF"/>
    <w:rsid w:val="004E53AE"/>
    <w:rsid w:val="004E619F"/>
    <w:rsid w:val="004F016F"/>
    <w:rsid w:val="004F0707"/>
    <w:rsid w:val="004F09F6"/>
    <w:rsid w:val="004F1116"/>
    <w:rsid w:val="005078A0"/>
    <w:rsid w:val="00513B9D"/>
    <w:rsid w:val="005155C5"/>
    <w:rsid w:val="00516661"/>
    <w:rsid w:val="00520AB7"/>
    <w:rsid w:val="0052122D"/>
    <w:rsid w:val="00524AFF"/>
    <w:rsid w:val="0052561A"/>
    <w:rsid w:val="005264DA"/>
    <w:rsid w:val="00527A79"/>
    <w:rsid w:val="00527C5B"/>
    <w:rsid w:val="005331E8"/>
    <w:rsid w:val="005418AF"/>
    <w:rsid w:val="00551403"/>
    <w:rsid w:val="00551F8E"/>
    <w:rsid w:val="00556240"/>
    <w:rsid w:val="005562F3"/>
    <w:rsid w:val="00560D29"/>
    <w:rsid w:val="00561F7C"/>
    <w:rsid w:val="00565230"/>
    <w:rsid w:val="00570361"/>
    <w:rsid w:val="00571628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0FE8"/>
    <w:rsid w:val="005F20AD"/>
    <w:rsid w:val="005F5DF6"/>
    <w:rsid w:val="005F71C3"/>
    <w:rsid w:val="00601304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B0D65"/>
    <w:rsid w:val="006B3E21"/>
    <w:rsid w:val="006B7649"/>
    <w:rsid w:val="006C16C3"/>
    <w:rsid w:val="006C24A0"/>
    <w:rsid w:val="006C659E"/>
    <w:rsid w:val="006C6A64"/>
    <w:rsid w:val="006D1B1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368BE"/>
    <w:rsid w:val="0084266C"/>
    <w:rsid w:val="00854C7F"/>
    <w:rsid w:val="00857050"/>
    <w:rsid w:val="00860E91"/>
    <w:rsid w:val="0087058E"/>
    <w:rsid w:val="00870D9C"/>
    <w:rsid w:val="0087343B"/>
    <w:rsid w:val="00882379"/>
    <w:rsid w:val="008849BD"/>
    <w:rsid w:val="00890C82"/>
    <w:rsid w:val="00891E2B"/>
    <w:rsid w:val="00893DDC"/>
    <w:rsid w:val="008C09B3"/>
    <w:rsid w:val="008C1EE2"/>
    <w:rsid w:val="008C56AD"/>
    <w:rsid w:val="008C6D46"/>
    <w:rsid w:val="008D24C2"/>
    <w:rsid w:val="008F05B8"/>
    <w:rsid w:val="008F45DB"/>
    <w:rsid w:val="008F4C73"/>
    <w:rsid w:val="00901136"/>
    <w:rsid w:val="00902AEC"/>
    <w:rsid w:val="00906070"/>
    <w:rsid w:val="0091187D"/>
    <w:rsid w:val="00911FDE"/>
    <w:rsid w:val="00912E23"/>
    <w:rsid w:val="00915632"/>
    <w:rsid w:val="00920104"/>
    <w:rsid w:val="0092073D"/>
    <w:rsid w:val="009248B3"/>
    <w:rsid w:val="009255E8"/>
    <w:rsid w:val="009337AB"/>
    <w:rsid w:val="00934CFC"/>
    <w:rsid w:val="0093589C"/>
    <w:rsid w:val="00937D53"/>
    <w:rsid w:val="0094371F"/>
    <w:rsid w:val="009467D1"/>
    <w:rsid w:val="00950E7B"/>
    <w:rsid w:val="00952DCF"/>
    <w:rsid w:val="00953D9C"/>
    <w:rsid w:val="00961B74"/>
    <w:rsid w:val="00971DE6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60E9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04DD"/>
    <w:rsid w:val="00A345F0"/>
    <w:rsid w:val="00A34A72"/>
    <w:rsid w:val="00A3609A"/>
    <w:rsid w:val="00A465F4"/>
    <w:rsid w:val="00A47E10"/>
    <w:rsid w:val="00A55F4F"/>
    <w:rsid w:val="00A566A0"/>
    <w:rsid w:val="00A669D5"/>
    <w:rsid w:val="00A66E6C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A602F"/>
    <w:rsid w:val="00AB1909"/>
    <w:rsid w:val="00AB257E"/>
    <w:rsid w:val="00AB5118"/>
    <w:rsid w:val="00AC4284"/>
    <w:rsid w:val="00AC46EA"/>
    <w:rsid w:val="00AD0477"/>
    <w:rsid w:val="00AD74EB"/>
    <w:rsid w:val="00AE64A9"/>
    <w:rsid w:val="00AF04E8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16EB"/>
    <w:rsid w:val="00B3429F"/>
    <w:rsid w:val="00B4091D"/>
    <w:rsid w:val="00B452F5"/>
    <w:rsid w:val="00B4641F"/>
    <w:rsid w:val="00B5303C"/>
    <w:rsid w:val="00B53A49"/>
    <w:rsid w:val="00B54CA8"/>
    <w:rsid w:val="00B555DD"/>
    <w:rsid w:val="00B561E0"/>
    <w:rsid w:val="00B61FF2"/>
    <w:rsid w:val="00B66F19"/>
    <w:rsid w:val="00B72EDE"/>
    <w:rsid w:val="00B75BCE"/>
    <w:rsid w:val="00BA4700"/>
    <w:rsid w:val="00BA62DE"/>
    <w:rsid w:val="00BB06C7"/>
    <w:rsid w:val="00BB5126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BF7CE5"/>
    <w:rsid w:val="00C07D37"/>
    <w:rsid w:val="00C11D33"/>
    <w:rsid w:val="00C12198"/>
    <w:rsid w:val="00C135F6"/>
    <w:rsid w:val="00C164B0"/>
    <w:rsid w:val="00C16C20"/>
    <w:rsid w:val="00C244FA"/>
    <w:rsid w:val="00C35AF4"/>
    <w:rsid w:val="00C40F7F"/>
    <w:rsid w:val="00C45274"/>
    <w:rsid w:val="00C545C3"/>
    <w:rsid w:val="00C56051"/>
    <w:rsid w:val="00C56887"/>
    <w:rsid w:val="00C61E7A"/>
    <w:rsid w:val="00C71EF8"/>
    <w:rsid w:val="00C75B23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47853"/>
    <w:rsid w:val="00D5724D"/>
    <w:rsid w:val="00D61AE5"/>
    <w:rsid w:val="00D633A8"/>
    <w:rsid w:val="00D75DDC"/>
    <w:rsid w:val="00D855A7"/>
    <w:rsid w:val="00D8681B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C62C8"/>
    <w:rsid w:val="00DD0ED8"/>
    <w:rsid w:val="00DD5541"/>
    <w:rsid w:val="00DD5A88"/>
    <w:rsid w:val="00DD6AF5"/>
    <w:rsid w:val="00DD7289"/>
    <w:rsid w:val="00DE4581"/>
    <w:rsid w:val="00DE68CF"/>
    <w:rsid w:val="00DF0545"/>
    <w:rsid w:val="00E02357"/>
    <w:rsid w:val="00E02A82"/>
    <w:rsid w:val="00E06DAB"/>
    <w:rsid w:val="00E15BED"/>
    <w:rsid w:val="00E205B3"/>
    <w:rsid w:val="00E20758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81339"/>
    <w:rsid w:val="00E83375"/>
    <w:rsid w:val="00E843FC"/>
    <w:rsid w:val="00E86CEA"/>
    <w:rsid w:val="00E86EDF"/>
    <w:rsid w:val="00E87B5E"/>
    <w:rsid w:val="00E909FB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6539"/>
    <w:rsid w:val="00F2773D"/>
    <w:rsid w:val="00F365D6"/>
    <w:rsid w:val="00F43A92"/>
    <w:rsid w:val="00F47FB0"/>
    <w:rsid w:val="00F52F3D"/>
    <w:rsid w:val="00F57B03"/>
    <w:rsid w:val="00F57E34"/>
    <w:rsid w:val="00F627D3"/>
    <w:rsid w:val="00F65950"/>
    <w:rsid w:val="00F7181D"/>
    <w:rsid w:val="00F72A6B"/>
    <w:rsid w:val="00F76325"/>
    <w:rsid w:val="00F7690E"/>
    <w:rsid w:val="00F76B29"/>
    <w:rsid w:val="00F907F3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5A3D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uiPriority w:val="20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D233A-9DCA-42DC-B169-AFA38149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131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17</cp:revision>
  <cp:lastPrinted>2023-09-18T17:56:00Z</cp:lastPrinted>
  <dcterms:created xsi:type="dcterms:W3CDTF">2023-09-18T14:19:00Z</dcterms:created>
  <dcterms:modified xsi:type="dcterms:W3CDTF">2024-02-29T11:56:00Z</dcterms:modified>
</cp:coreProperties>
</file>