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81EF91" w14:textId="47D370B6" w:rsidR="00486175" w:rsidRPr="00725B22" w:rsidRDefault="000117F6" w:rsidP="000D2D38">
      <w:pPr>
        <w:pStyle w:val="Ttulo7"/>
        <w:spacing w:line="360" w:lineRule="auto"/>
        <w:ind w:left="1276"/>
        <w:jc w:val="both"/>
        <w:rPr>
          <w:rFonts w:ascii="Times New Roman" w:hAnsi="Times New Roman" w:cs="Times New Roman"/>
          <w:b/>
          <w:bCs/>
          <w:i/>
          <w:iCs/>
          <w:color w:val="auto"/>
          <w:u w:val="single"/>
        </w:rPr>
      </w:pPr>
      <w:r w:rsidRPr="000117F6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2A75D8" w:rsidRPr="002A75D8">
        <w:rPr>
          <w:rFonts w:ascii="Times New Roman" w:hAnsi="Times New Roman" w:cs="Times New Roman"/>
          <w:b/>
          <w:bCs/>
          <w:color w:val="auto"/>
        </w:rPr>
        <w:t xml:space="preserve">            </w:t>
      </w:r>
      <w:r w:rsidR="00486175" w:rsidRPr="002A75D8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486175" w:rsidRPr="00725B22">
        <w:rPr>
          <w:rFonts w:ascii="Times New Roman" w:hAnsi="Times New Roman" w:cs="Times New Roman"/>
          <w:b/>
          <w:bCs/>
          <w:color w:val="auto"/>
          <w:u w:val="single"/>
        </w:rPr>
        <w:t>DECRETO LEGISLATIVO Nº0</w:t>
      </w:r>
      <w:r w:rsidR="000D2D38">
        <w:rPr>
          <w:rFonts w:ascii="Times New Roman" w:hAnsi="Times New Roman" w:cs="Times New Roman"/>
          <w:b/>
          <w:bCs/>
          <w:color w:val="auto"/>
          <w:u w:val="single"/>
        </w:rPr>
        <w:t>8</w:t>
      </w:r>
      <w:r w:rsidR="00486175" w:rsidRPr="00725B22">
        <w:rPr>
          <w:rFonts w:ascii="Times New Roman" w:hAnsi="Times New Roman" w:cs="Times New Roman"/>
          <w:b/>
          <w:bCs/>
          <w:color w:val="auto"/>
          <w:u w:val="single"/>
        </w:rPr>
        <w:t>/2025</w:t>
      </w:r>
    </w:p>
    <w:p w14:paraId="14742287" w14:textId="77777777" w:rsidR="000D2D38" w:rsidRDefault="000D2D38" w:rsidP="000D2D38">
      <w:pPr>
        <w:pStyle w:val="Ttulo7"/>
        <w:spacing w:line="240" w:lineRule="auto"/>
        <w:jc w:val="both"/>
        <w:rPr>
          <w:rFonts w:ascii="Times New Roman" w:eastAsia="Calibri" w:hAnsi="Times New Roman" w:cs="Times New Roman"/>
          <w:b/>
          <w:bCs/>
          <w:color w:val="auto"/>
        </w:rPr>
      </w:pPr>
    </w:p>
    <w:p w14:paraId="3759D90F" w14:textId="2DC75384" w:rsidR="00486175" w:rsidRPr="00725B22" w:rsidRDefault="00486175" w:rsidP="000D2D38">
      <w:pPr>
        <w:pStyle w:val="Ttulo7"/>
        <w:spacing w:line="240" w:lineRule="auto"/>
        <w:ind w:left="1276"/>
        <w:jc w:val="both"/>
        <w:rPr>
          <w:rFonts w:ascii="Times New Roman" w:hAnsi="Times New Roman" w:cs="Times New Roman"/>
          <w:b/>
          <w:bCs/>
          <w:i/>
          <w:iCs/>
          <w:color w:val="auto"/>
        </w:rPr>
      </w:pPr>
      <w:r w:rsidRPr="00725B22">
        <w:rPr>
          <w:rFonts w:ascii="Times New Roman" w:eastAsia="Calibri" w:hAnsi="Times New Roman" w:cs="Times New Roman"/>
          <w:b/>
          <w:bCs/>
          <w:color w:val="auto"/>
        </w:rPr>
        <w:t xml:space="preserve">CONCEDE TÍTULO CIDADÃO HONORÁRIO ANCHIETENSE AO </w:t>
      </w:r>
      <w:r w:rsidR="001A498E">
        <w:rPr>
          <w:rFonts w:ascii="Times New Roman" w:eastAsia="Calibri" w:hAnsi="Times New Roman" w:cs="Times New Roman"/>
          <w:b/>
          <w:bCs/>
          <w:color w:val="auto"/>
        </w:rPr>
        <w:t>DEPUTADO ESTADUAL MAURO DE NADAL</w:t>
      </w:r>
      <w:r>
        <w:rPr>
          <w:rFonts w:ascii="Times New Roman" w:eastAsia="Calibri" w:hAnsi="Times New Roman" w:cs="Times New Roman"/>
          <w:b/>
          <w:bCs/>
          <w:color w:val="auto"/>
        </w:rPr>
        <w:t xml:space="preserve"> </w:t>
      </w:r>
      <w:r w:rsidRPr="00725B22">
        <w:rPr>
          <w:rFonts w:ascii="Times New Roman" w:eastAsia="Calibri" w:hAnsi="Times New Roman" w:cs="Times New Roman"/>
          <w:b/>
          <w:bCs/>
          <w:color w:val="auto"/>
        </w:rPr>
        <w:t>E DÁ OUTRAS PROVIDÊNCIAS.</w:t>
      </w:r>
    </w:p>
    <w:p w14:paraId="0CE8ECCB" w14:textId="77777777" w:rsidR="00486175" w:rsidRPr="00725B22" w:rsidRDefault="00486175" w:rsidP="000D2D38">
      <w:pPr>
        <w:spacing w:before="120" w:after="120" w:line="360" w:lineRule="auto"/>
        <w:ind w:firstLine="1276"/>
        <w:jc w:val="both"/>
        <w:rPr>
          <w:rFonts w:eastAsia="Calibri"/>
        </w:rPr>
      </w:pPr>
    </w:p>
    <w:p w14:paraId="5ED0E124" w14:textId="77777777" w:rsidR="00486175" w:rsidRPr="00725B22" w:rsidRDefault="00486175" w:rsidP="002C1B82">
      <w:pPr>
        <w:spacing w:before="120" w:after="120" w:line="360" w:lineRule="auto"/>
        <w:ind w:firstLine="1276"/>
        <w:jc w:val="both"/>
        <w:rPr>
          <w:rFonts w:eastAsia="Calibri"/>
        </w:rPr>
      </w:pPr>
      <w:r w:rsidRPr="00725B22">
        <w:rPr>
          <w:rFonts w:eastAsia="Calibri"/>
        </w:rPr>
        <w:t>O Presidente da Câmara Municipal de Vereadores do Município de Anchieta, Estado de Santa Catarina, usando das atribuições que lhe são conferidas pela Lei Orgânica Municipal e pelo Regimento Interno:</w:t>
      </w:r>
    </w:p>
    <w:p w14:paraId="0E5A012A" w14:textId="77777777" w:rsidR="00486175" w:rsidRPr="00725B22" w:rsidRDefault="00486175" w:rsidP="002C1B82">
      <w:pPr>
        <w:spacing w:before="120" w:after="120" w:line="360" w:lineRule="auto"/>
        <w:ind w:firstLine="1276"/>
        <w:jc w:val="both"/>
        <w:rPr>
          <w:rFonts w:eastAsia="Calibri"/>
        </w:rPr>
      </w:pPr>
      <w:r w:rsidRPr="00725B22">
        <w:rPr>
          <w:rFonts w:eastAsia="Calibri"/>
        </w:rPr>
        <w:t xml:space="preserve">Faz saber a todos os habitantes do Município, que a Edilidade da Câmara Municipal aprovou esse Decreto Legislativo que promulgo. </w:t>
      </w:r>
    </w:p>
    <w:p w14:paraId="2DEB6EFE" w14:textId="2A001B2D" w:rsidR="00486175" w:rsidRPr="00725B22" w:rsidRDefault="00486175" w:rsidP="002C1B82">
      <w:pPr>
        <w:spacing w:before="120" w:after="120" w:line="360" w:lineRule="auto"/>
        <w:ind w:firstLine="1276"/>
        <w:jc w:val="both"/>
        <w:rPr>
          <w:rFonts w:eastAsia="Calibri"/>
          <w:bCs/>
        </w:rPr>
      </w:pPr>
      <w:r w:rsidRPr="000D2D38">
        <w:rPr>
          <w:rFonts w:eastAsia="Calibri"/>
          <w:b/>
        </w:rPr>
        <w:t>Art.1º.</w:t>
      </w:r>
      <w:r w:rsidRPr="00725B22">
        <w:rPr>
          <w:rFonts w:eastAsia="Calibri"/>
          <w:bCs/>
        </w:rPr>
        <w:t xml:space="preserve"> Fica instituído o título de CIDADÃO ANCHIETENSE ao</w:t>
      </w:r>
      <w:r w:rsidR="001A498E">
        <w:rPr>
          <w:rFonts w:eastAsia="Calibri"/>
          <w:bCs/>
        </w:rPr>
        <w:t xml:space="preserve"> DEPUTADO ESTADUAL MAURO DE NADAL</w:t>
      </w:r>
      <w:r w:rsidRPr="00725B22">
        <w:rPr>
          <w:rFonts w:eastAsia="Calibri"/>
          <w:bCs/>
        </w:rPr>
        <w:t xml:space="preserve">. </w:t>
      </w:r>
    </w:p>
    <w:p w14:paraId="3C0DCBBC" w14:textId="1EF19073" w:rsidR="00486175" w:rsidRPr="00725B22" w:rsidRDefault="00AF3F59" w:rsidP="002C1B82">
      <w:pPr>
        <w:spacing w:before="120" w:after="120" w:line="360" w:lineRule="auto"/>
        <w:jc w:val="both"/>
      </w:pPr>
      <w:r>
        <w:rPr>
          <w:rFonts w:eastAsia="Calibri"/>
          <w:b/>
        </w:rPr>
        <w:t xml:space="preserve">                    </w:t>
      </w:r>
      <w:r w:rsidR="00486175" w:rsidRPr="000D2D38">
        <w:rPr>
          <w:rFonts w:eastAsia="Calibri"/>
          <w:b/>
        </w:rPr>
        <w:t>Art.2º.</w:t>
      </w:r>
      <w:r w:rsidR="000D2D38">
        <w:rPr>
          <w:rFonts w:eastAsia="Calibri"/>
          <w:b/>
        </w:rPr>
        <w:t xml:space="preserve"> </w:t>
      </w:r>
      <w:r w:rsidR="00486175" w:rsidRPr="00725B22">
        <w:t xml:space="preserve"> A homenagem acontecerá em sessão solene, no Plenário da Câmara de Vereadores, com a entrega da placa contendo na titulação: </w:t>
      </w:r>
      <w:r w:rsidR="00486175">
        <w:t>Cidadão Anchietense</w:t>
      </w:r>
      <w:r w:rsidR="00486175" w:rsidRPr="00725B22">
        <w:t xml:space="preserve">. </w:t>
      </w:r>
    </w:p>
    <w:p w14:paraId="784DAD61" w14:textId="645A1719" w:rsidR="00486175" w:rsidRPr="00725B22" w:rsidRDefault="00486175" w:rsidP="002C1B82">
      <w:pPr>
        <w:spacing w:before="120" w:after="120" w:line="360" w:lineRule="auto"/>
        <w:ind w:firstLine="1134"/>
        <w:jc w:val="both"/>
      </w:pPr>
      <w:r w:rsidRPr="000D2D38">
        <w:rPr>
          <w:b/>
          <w:bCs/>
        </w:rPr>
        <w:t>Art.3º.</w:t>
      </w:r>
      <w:r w:rsidR="000D2D38">
        <w:rPr>
          <w:b/>
          <w:bCs/>
        </w:rPr>
        <w:t xml:space="preserve">  </w:t>
      </w:r>
      <w:r w:rsidRPr="00725B22">
        <w:t>Os demais procedimentos relativos a esta homenagem serão decididos pelo Presidente da Câmara Municipal.</w:t>
      </w:r>
    </w:p>
    <w:p w14:paraId="57016A62" w14:textId="5F250365" w:rsidR="00486175" w:rsidRPr="00725B22" w:rsidRDefault="00486175" w:rsidP="002C1B82">
      <w:pPr>
        <w:spacing w:before="120" w:after="120" w:line="360" w:lineRule="auto"/>
        <w:ind w:firstLine="1134"/>
        <w:jc w:val="both"/>
      </w:pPr>
      <w:r w:rsidRPr="000D2D38">
        <w:rPr>
          <w:b/>
          <w:bCs/>
        </w:rPr>
        <w:t>Art.4º.</w:t>
      </w:r>
      <w:r w:rsidR="000D2D38">
        <w:rPr>
          <w:b/>
          <w:bCs/>
        </w:rPr>
        <w:t xml:space="preserve"> </w:t>
      </w:r>
      <w:r w:rsidRPr="00725B22">
        <w:t xml:space="preserve"> As despesas decorrentes desse Decreto Legislativo correrão por conta da dotação orçamentária da Câmara de Vereadores no exercício de 2025.  </w:t>
      </w:r>
    </w:p>
    <w:p w14:paraId="6C5B0D16" w14:textId="3BC08925" w:rsidR="00486175" w:rsidRPr="00725B22" w:rsidRDefault="00486175" w:rsidP="002C1B82">
      <w:pPr>
        <w:spacing w:before="120" w:after="120" w:line="360" w:lineRule="auto"/>
        <w:ind w:firstLine="1134"/>
        <w:jc w:val="both"/>
        <w:rPr>
          <w:rFonts w:eastAsia="Calibri"/>
        </w:rPr>
      </w:pPr>
      <w:r w:rsidRPr="000D2D38">
        <w:rPr>
          <w:rFonts w:eastAsia="Calibri"/>
          <w:b/>
        </w:rPr>
        <w:t>Art.5º.</w:t>
      </w:r>
      <w:r w:rsidR="000D2D38">
        <w:rPr>
          <w:rFonts w:eastAsia="Calibri"/>
          <w:b/>
        </w:rPr>
        <w:t xml:space="preserve"> </w:t>
      </w:r>
      <w:r w:rsidRPr="00725B22">
        <w:rPr>
          <w:rFonts w:eastAsia="Calibri"/>
        </w:rPr>
        <w:t xml:space="preserve"> Este Decreto Legislativo entra em vigor na data de sua publicação.</w:t>
      </w:r>
    </w:p>
    <w:p w14:paraId="7C11FCE0" w14:textId="77777777" w:rsidR="00486175" w:rsidRPr="00725B22" w:rsidRDefault="00486175" w:rsidP="002C1B82">
      <w:pPr>
        <w:spacing w:before="120" w:after="120" w:line="360" w:lineRule="auto"/>
        <w:jc w:val="both"/>
        <w:rPr>
          <w:rFonts w:eastAsia="Calibri"/>
        </w:rPr>
      </w:pPr>
      <w:r w:rsidRPr="00725B22">
        <w:rPr>
          <w:rFonts w:eastAsia="Calibri"/>
        </w:rPr>
        <w:t xml:space="preserve">                                                                   </w:t>
      </w:r>
    </w:p>
    <w:p w14:paraId="591F0F31" w14:textId="73C39F79" w:rsidR="00486175" w:rsidRDefault="00486175" w:rsidP="000D2D38">
      <w:pPr>
        <w:spacing w:before="120" w:after="120" w:line="360" w:lineRule="auto"/>
        <w:jc w:val="both"/>
        <w:rPr>
          <w:rFonts w:eastAsia="Calibri"/>
        </w:rPr>
      </w:pPr>
      <w:bookmarkStart w:id="0" w:name="_Hlk192767221"/>
      <w:r w:rsidRPr="00725B22">
        <w:rPr>
          <w:rFonts w:eastAsia="Calibri"/>
        </w:rPr>
        <w:t xml:space="preserve">                                                                     </w:t>
      </w:r>
      <w:r w:rsidR="002C1B82">
        <w:rPr>
          <w:rFonts w:eastAsia="Calibri"/>
        </w:rPr>
        <w:t xml:space="preserve">     </w:t>
      </w:r>
      <w:r w:rsidRPr="00725B22">
        <w:rPr>
          <w:rFonts w:eastAsia="Calibri"/>
        </w:rPr>
        <w:t>Anchieta</w:t>
      </w:r>
      <w:r w:rsidRPr="00725B22">
        <w:t>/</w:t>
      </w:r>
      <w:r w:rsidRPr="00725B22">
        <w:rPr>
          <w:rFonts w:eastAsia="Calibri"/>
        </w:rPr>
        <w:t xml:space="preserve">SC, </w:t>
      </w:r>
      <w:r>
        <w:rPr>
          <w:rFonts w:eastAsia="Calibri"/>
        </w:rPr>
        <w:t>em</w:t>
      </w:r>
      <w:r w:rsidRPr="00725B22">
        <w:rPr>
          <w:rFonts w:eastAsia="Calibri"/>
        </w:rPr>
        <w:t xml:space="preserve"> </w:t>
      </w:r>
      <w:r w:rsidR="000D2D38">
        <w:rPr>
          <w:rFonts w:eastAsia="Calibri"/>
        </w:rPr>
        <w:t>1</w:t>
      </w:r>
      <w:r w:rsidR="00686B7C">
        <w:rPr>
          <w:rFonts w:eastAsia="Calibri"/>
        </w:rPr>
        <w:t>8</w:t>
      </w:r>
      <w:r w:rsidRPr="00725B22">
        <w:rPr>
          <w:rFonts w:eastAsia="Calibri"/>
        </w:rPr>
        <w:t xml:space="preserve"> de </w:t>
      </w:r>
      <w:r w:rsidR="00EF3FBC">
        <w:rPr>
          <w:rFonts w:eastAsia="Calibri"/>
        </w:rPr>
        <w:t>dezembro</w:t>
      </w:r>
      <w:r w:rsidRPr="00725B22">
        <w:rPr>
          <w:rFonts w:eastAsia="Calibri"/>
        </w:rPr>
        <w:t xml:space="preserve"> de 2025.</w:t>
      </w:r>
    </w:p>
    <w:p w14:paraId="5DCB953D" w14:textId="77777777" w:rsidR="002C1B82" w:rsidRPr="00725B22" w:rsidRDefault="002C1B82" w:rsidP="000D2D38">
      <w:pPr>
        <w:spacing w:before="120" w:after="120" w:line="360" w:lineRule="auto"/>
        <w:jc w:val="both"/>
        <w:rPr>
          <w:rFonts w:eastAsia="Calibri"/>
        </w:rPr>
      </w:pPr>
      <w:bookmarkStart w:id="1" w:name="_GoBack"/>
      <w:bookmarkEnd w:id="1"/>
    </w:p>
    <w:bookmarkEnd w:id="0"/>
    <w:p w14:paraId="1796A159" w14:textId="77777777" w:rsidR="00486175" w:rsidRPr="00725B22" w:rsidRDefault="00486175" w:rsidP="000D2D38">
      <w:pPr>
        <w:spacing w:line="360" w:lineRule="auto"/>
        <w:jc w:val="both"/>
        <w:rPr>
          <w:rFonts w:eastAsia="Calibri"/>
          <w:b/>
          <w:bCs/>
        </w:rPr>
      </w:pPr>
    </w:p>
    <w:p w14:paraId="08B87EF2" w14:textId="77777777" w:rsidR="00486175" w:rsidRPr="00725B22" w:rsidRDefault="00486175" w:rsidP="000D2D38">
      <w:pPr>
        <w:spacing w:line="360" w:lineRule="auto"/>
        <w:jc w:val="both"/>
        <w:rPr>
          <w:rFonts w:eastAsia="Calibri"/>
          <w:b/>
          <w:bCs/>
        </w:rPr>
      </w:pPr>
    </w:p>
    <w:p w14:paraId="4ECCC9E2" w14:textId="3AB55678" w:rsidR="00486175" w:rsidRDefault="00164A47" w:rsidP="000D2D38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                                       TIAGO LEANDRO MOSERLE</w:t>
      </w:r>
    </w:p>
    <w:p w14:paraId="3483D6A2" w14:textId="38566836" w:rsidR="00164A47" w:rsidRPr="00164A47" w:rsidRDefault="00164A47" w:rsidP="000D2D38">
      <w:pPr>
        <w:spacing w:line="360" w:lineRule="auto"/>
        <w:jc w:val="both"/>
      </w:pPr>
      <w:r>
        <w:t xml:space="preserve">                                      </w:t>
      </w:r>
      <w:r w:rsidRPr="00164A47">
        <w:t>Presidente da câmara de vereadores</w:t>
      </w:r>
    </w:p>
    <w:p w14:paraId="2169B05B" w14:textId="77777777" w:rsidR="00486175" w:rsidRPr="00725B22" w:rsidRDefault="00486175" w:rsidP="000D2D38">
      <w:pPr>
        <w:spacing w:line="360" w:lineRule="auto"/>
        <w:jc w:val="both"/>
      </w:pPr>
    </w:p>
    <w:p w14:paraId="4B8ED66C" w14:textId="77777777" w:rsidR="00486175" w:rsidRPr="00725B22" w:rsidRDefault="00486175" w:rsidP="000D2D38">
      <w:pPr>
        <w:spacing w:after="200" w:line="360" w:lineRule="auto"/>
        <w:jc w:val="both"/>
        <w:rPr>
          <w:rFonts w:eastAsia="Calibri"/>
          <w:sz w:val="18"/>
          <w:szCs w:val="18"/>
          <w:lang w:eastAsia="en-US"/>
        </w:rPr>
      </w:pPr>
    </w:p>
    <w:sectPr w:rsidR="00486175" w:rsidRPr="00725B22" w:rsidSect="00486175">
      <w:headerReference w:type="default" r:id="rId6"/>
      <w:footerReference w:type="default" r:id="rId7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B0D4CE" w14:textId="77777777" w:rsidR="004102DB" w:rsidRDefault="004102DB">
      <w:r>
        <w:separator/>
      </w:r>
    </w:p>
  </w:endnote>
  <w:endnote w:type="continuationSeparator" w:id="0">
    <w:p w14:paraId="680A4BB3" w14:textId="77777777" w:rsidR="004102DB" w:rsidRDefault="00410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835E5D" w14:textId="77777777" w:rsidR="00B325DC" w:rsidRPr="00282B0D" w:rsidRDefault="00F66C48" w:rsidP="00BC3C95">
    <w:pPr>
      <w:pStyle w:val="Rodap"/>
      <w:jc w:val="center"/>
      <w:rPr>
        <w:rFonts w:cs="Calibr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C7D807" w14:textId="77777777" w:rsidR="00B325DC" w:rsidRPr="00282B0D" w:rsidRDefault="00F66C48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07B67F" w14:textId="77777777" w:rsidR="004102DB" w:rsidRDefault="004102DB">
      <w:r>
        <w:separator/>
      </w:r>
    </w:p>
  </w:footnote>
  <w:footnote w:type="continuationSeparator" w:id="0">
    <w:p w14:paraId="27E18D4E" w14:textId="77777777" w:rsidR="004102DB" w:rsidRDefault="00410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4D10A" w14:textId="77777777" w:rsidR="00B325DC" w:rsidRPr="002C5680" w:rsidRDefault="00F66C48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0F7485F2" wp14:editId="044350DC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36944460" w14:textId="77777777" w:rsidR="00B325DC" w:rsidRPr="00A9420B" w:rsidRDefault="00F66C48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710FE53F" w14:textId="77777777" w:rsidR="00B325DC" w:rsidRDefault="00B325D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175"/>
    <w:rsid w:val="000117F6"/>
    <w:rsid w:val="000830BE"/>
    <w:rsid w:val="000D2D38"/>
    <w:rsid w:val="00164A47"/>
    <w:rsid w:val="001A498E"/>
    <w:rsid w:val="001F76F2"/>
    <w:rsid w:val="00267BC5"/>
    <w:rsid w:val="002A75D8"/>
    <w:rsid w:val="002C1B82"/>
    <w:rsid w:val="00377784"/>
    <w:rsid w:val="0039586F"/>
    <w:rsid w:val="003B3132"/>
    <w:rsid w:val="00405DE6"/>
    <w:rsid w:val="004102DB"/>
    <w:rsid w:val="00486175"/>
    <w:rsid w:val="005A3DBE"/>
    <w:rsid w:val="0061432B"/>
    <w:rsid w:val="00656793"/>
    <w:rsid w:val="00686B7C"/>
    <w:rsid w:val="006A3268"/>
    <w:rsid w:val="00775DBF"/>
    <w:rsid w:val="007963A1"/>
    <w:rsid w:val="00846538"/>
    <w:rsid w:val="009F60DB"/>
    <w:rsid w:val="00A1116E"/>
    <w:rsid w:val="00A27DAA"/>
    <w:rsid w:val="00AF3F59"/>
    <w:rsid w:val="00B325DC"/>
    <w:rsid w:val="00BD5479"/>
    <w:rsid w:val="00CF70DD"/>
    <w:rsid w:val="00D56604"/>
    <w:rsid w:val="00DB20E2"/>
    <w:rsid w:val="00ED4E93"/>
    <w:rsid w:val="00EF3FBC"/>
    <w:rsid w:val="00F12A91"/>
    <w:rsid w:val="00F56C43"/>
    <w:rsid w:val="00F66C48"/>
    <w:rsid w:val="00FC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CCAA0"/>
  <w15:chartTrackingRefBased/>
  <w15:docId w15:val="{58A1A07F-4739-4982-B7A7-65B819D6D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86175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8617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617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617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617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617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617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nhideWhenUsed/>
    <w:qFormat/>
    <w:rsid w:val="0048617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617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617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861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61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61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617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617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61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rsid w:val="0048617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61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61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861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861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8617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861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8617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8617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8617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8617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861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8617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8617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8617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86175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8617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86175"/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486175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D2D3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0D2D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96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22</cp:revision>
  <cp:lastPrinted>2025-12-15T16:58:00Z</cp:lastPrinted>
  <dcterms:created xsi:type="dcterms:W3CDTF">2025-04-03T19:16:00Z</dcterms:created>
  <dcterms:modified xsi:type="dcterms:W3CDTF">2025-12-15T16:58:00Z</dcterms:modified>
</cp:coreProperties>
</file>