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3A7B6B7B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E921A6" w:rsidRPr="008D1FE7">
        <w:rPr>
          <w:rFonts w:ascii="Century Gothic" w:hAnsi="Century Gothic"/>
          <w:b/>
          <w:sz w:val="26"/>
          <w:szCs w:val="26"/>
        </w:rPr>
        <w:t>1</w:t>
      </w:r>
      <w:r w:rsidR="0044608E" w:rsidRPr="008D1FE7">
        <w:rPr>
          <w:rFonts w:ascii="Century Gothic" w:hAnsi="Century Gothic"/>
          <w:b/>
          <w:sz w:val="26"/>
          <w:szCs w:val="26"/>
        </w:rPr>
        <w:t>2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70ACE795" w14:textId="77777777"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34272F3D" w14:textId="77777777"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14:paraId="343D3A63" w14:textId="76ED32E1"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que seja </w:t>
      </w:r>
      <w:r w:rsidR="00FC6E15" w:rsidRPr="00881ABA">
        <w:rPr>
          <w:rFonts w:ascii="Century Gothic" w:hAnsi="Century Gothic"/>
          <w:b/>
          <w:bCs/>
        </w:rPr>
        <w:t xml:space="preserve">realizada a operação tapa-buraco em dois buracos na rua José </w:t>
      </w:r>
      <w:proofErr w:type="spellStart"/>
      <w:r w:rsidR="00FC6E15" w:rsidRPr="00881ABA">
        <w:rPr>
          <w:rFonts w:ascii="Century Gothic" w:hAnsi="Century Gothic"/>
          <w:b/>
          <w:bCs/>
        </w:rPr>
        <w:t>Sabugari</w:t>
      </w:r>
      <w:proofErr w:type="spellEnd"/>
      <w:r w:rsidR="00FC6E15" w:rsidRPr="00881ABA">
        <w:rPr>
          <w:rFonts w:ascii="Century Gothic" w:hAnsi="Century Gothic"/>
          <w:b/>
          <w:bCs/>
        </w:rPr>
        <w:t xml:space="preserve">, </w:t>
      </w:r>
      <w:r w:rsidR="00881ABA">
        <w:rPr>
          <w:rFonts w:ascii="Century Gothic" w:hAnsi="Century Gothic"/>
          <w:b/>
          <w:bCs/>
        </w:rPr>
        <w:t>no cruzamento com</w:t>
      </w:r>
      <w:r w:rsidR="00FC6E15" w:rsidRPr="00881ABA">
        <w:rPr>
          <w:rFonts w:ascii="Century Gothic" w:hAnsi="Century Gothic"/>
          <w:b/>
          <w:bCs/>
        </w:rPr>
        <w:t xml:space="preserve"> as ruas Bernardino de Campos e Melo Marques, no bairro Centro.</w:t>
      </w:r>
      <w:r w:rsidR="002971E7" w:rsidRPr="00881ABA">
        <w:rPr>
          <w:rFonts w:ascii="Century Gothic" w:hAnsi="Century Gothic"/>
          <w:b/>
          <w:bCs/>
        </w:rPr>
        <w:t>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14:paraId="72272796" w14:textId="77777777"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14:paraId="0AB0171D" w14:textId="77777777"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0BE2388E" w14:textId="2F5582FD" w:rsidR="007B31D6" w:rsidRPr="00881ABA" w:rsidRDefault="008D58AF" w:rsidP="00FC6E15">
      <w:pPr>
        <w:spacing w:line="360" w:lineRule="auto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  <w:b/>
        </w:rPr>
        <w:tab/>
      </w:r>
      <w:r w:rsidRPr="00881ABA">
        <w:rPr>
          <w:rFonts w:ascii="Century Gothic" w:hAnsi="Century Gothic" w:cs="Arial"/>
          <w:b/>
        </w:rPr>
        <w:tab/>
      </w: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FC6E15" w:rsidRPr="00881ABA">
        <w:rPr>
          <w:rFonts w:ascii="Century Gothic" w:hAnsi="Century Gothic"/>
        </w:rPr>
        <w:t xml:space="preserve">seja realizada a operação tapa-buraco em dois buracos na rua José </w:t>
      </w:r>
      <w:proofErr w:type="spellStart"/>
      <w:r w:rsidR="00FC6E15" w:rsidRPr="00881ABA">
        <w:rPr>
          <w:rFonts w:ascii="Century Gothic" w:hAnsi="Century Gothic"/>
        </w:rPr>
        <w:t>Sabugari</w:t>
      </w:r>
      <w:proofErr w:type="spellEnd"/>
      <w:r w:rsidR="00FC6E15" w:rsidRPr="00881ABA">
        <w:rPr>
          <w:rFonts w:ascii="Century Gothic" w:hAnsi="Century Gothic"/>
        </w:rPr>
        <w:t xml:space="preserve">, </w:t>
      </w:r>
      <w:r w:rsidR="00881ABA">
        <w:rPr>
          <w:rFonts w:ascii="Century Gothic" w:hAnsi="Century Gothic"/>
        </w:rPr>
        <w:t xml:space="preserve">no cruzamento com </w:t>
      </w:r>
      <w:r w:rsidR="00FC6E15" w:rsidRPr="00881ABA">
        <w:rPr>
          <w:rFonts w:ascii="Century Gothic" w:hAnsi="Century Gothic"/>
        </w:rPr>
        <w:t xml:space="preserve">as ruas Bernardino de Campos e Melo Marques, no bairro Centro. </w:t>
      </w:r>
    </w:p>
    <w:p w14:paraId="24BCFA7E" w14:textId="00A044FB" w:rsidR="008D58AF" w:rsidRPr="00881ABA" w:rsidRDefault="008D58AF" w:rsidP="00A91169">
      <w:pPr>
        <w:spacing w:line="360" w:lineRule="auto"/>
        <w:jc w:val="both"/>
        <w:rPr>
          <w:rFonts w:ascii="Century Gothic" w:hAnsi="Century Gothic"/>
        </w:rPr>
      </w:pPr>
    </w:p>
    <w:p w14:paraId="4E989964" w14:textId="02F13E2D" w:rsidR="00D266F0" w:rsidRPr="00881ABA" w:rsidRDefault="00A91169" w:rsidP="00C31645">
      <w:pPr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881ABA">
        <w:rPr>
          <w:rFonts w:ascii="Century Gothic" w:hAnsi="Century Gothic"/>
          <w:b/>
        </w:rPr>
        <w:t xml:space="preserve">JUSTIFICATIVA: </w:t>
      </w:r>
    </w:p>
    <w:p w14:paraId="15875C1B" w14:textId="77777777" w:rsidR="00C31645" w:rsidRPr="00881ABA" w:rsidRDefault="00C31645" w:rsidP="005D0229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349C11DF" w14:textId="361B465F" w:rsidR="0044608E" w:rsidRPr="00881ABA" w:rsidRDefault="0044608E" w:rsidP="0044608E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Nos últimos dias, moradores do bairro Centro, mais especificamente da rua José </w:t>
      </w:r>
      <w:proofErr w:type="spellStart"/>
      <w:r w:rsidRPr="00881ABA">
        <w:rPr>
          <w:rFonts w:ascii="Century Gothic" w:hAnsi="Century Gothic"/>
        </w:rPr>
        <w:t>Sabugari</w:t>
      </w:r>
      <w:proofErr w:type="spellEnd"/>
      <w:r w:rsidR="00DD24F7" w:rsidRPr="00881ABA">
        <w:rPr>
          <w:rFonts w:ascii="Century Gothic" w:hAnsi="Century Gothic"/>
        </w:rPr>
        <w:t xml:space="preserve"> e ruas adjacentes</w:t>
      </w:r>
      <w:r w:rsidRPr="00881ABA">
        <w:rPr>
          <w:rFonts w:ascii="Century Gothic" w:hAnsi="Century Gothic"/>
        </w:rPr>
        <w:t xml:space="preserve">, me procuraram para relatar a existência de </w:t>
      </w:r>
      <w:r w:rsidR="00881ABA">
        <w:rPr>
          <w:rFonts w:ascii="Century Gothic" w:hAnsi="Century Gothic"/>
        </w:rPr>
        <w:t>2 (</w:t>
      </w:r>
      <w:r w:rsidRPr="00881ABA">
        <w:rPr>
          <w:rFonts w:ascii="Century Gothic" w:hAnsi="Century Gothic"/>
        </w:rPr>
        <w:t>dois</w:t>
      </w:r>
      <w:r w:rsidR="00881ABA">
        <w:rPr>
          <w:rFonts w:ascii="Century Gothic" w:hAnsi="Century Gothic"/>
        </w:rPr>
        <w:t>)</w:t>
      </w:r>
      <w:r w:rsidRPr="00881ABA">
        <w:rPr>
          <w:rFonts w:ascii="Century Gothic" w:hAnsi="Century Gothic"/>
        </w:rPr>
        <w:t xml:space="preserve"> buracos no cruzamento dessa via, um com rua Bernardino de Campos e o outro com a rua </w:t>
      </w:r>
      <w:r w:rsidR="00DD24F7" w:rsidRPr="00881ABA">
        <w:rPr>
          <w:rFonts w:ascii="Century Gothic" w:hAnsi="Century Gothic"/>
        </w:rPr>
        <w:t>Melo Marques</w:t>
      </w:r>
      <w:r w:rsidRPr="00881ABA">
        <w:rPr>
          <w:rFonts w:ascii="Century Gothic" w:hAnsi="Century Gothic"/>
        </w:rPr>
        <w:t xml:space="preserve">, </w:t>
      </w:r>
      <w:r w:rsidRPr="00881ABA">
        <w:rPr>
          <w:rFonts w:ascii="Century Gothic" w:hAnsi="Century Gothic"/>
          <w:highlight w:val="yellow"/>
        </w:rPr>
        <w:t>como pode ser observado na imagem em anexo</w:t>
      </w:r>
      <w:r w:rsidR="00DD24F7" w:rsidRPr="00881ABA">
        <w:rPr>
          <w:rFonts w:ascii="Century Gothic" w:hAnsi="Century Gothic"/>
          <w:highlight w:val="yellow"/>
        </w:rPr>
        <w:t>.</w:t>
      </w:r>
      <w:r w:rsidRPr="00881ABA">
        <w:rPr>
          <w:rFonts w:ascii="Century Gothic" w:hAnsi="Century Gothic"/>
        </w:rPr>
        <w:t xml:space="preserve"> </w:t>
      </w:r>
    </w:p>
    <w:p w14:paraId="6266694F" w14:textId="02A0905D" w:rsidR="0044608E" w:rsidRPr="00881ABA" w:rsidRDefault="00DD24F7" w:rsidP="0044608E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E</w:t>
      </w:r>
      <w:r w:rsidR="00C5208D">
        <w:rPr>
          <w:rFonts w:ascii="Century Gothic" w:hAnsi="Century Gothic"/>
        </w:rPr>
        <w:t xml:space="preserve">m </w:t>
      </w:r>
      <w:r w:rsidR="00AD7452">
        <w:rPr>
          <w:rFonts w:ascii="Century Gothic" w:hAnsi="Century Gothic"/>
        </w:rPr>
        <w:t>razão do período chuvoso, e</w:t>
      </w:r>
      <w:r w:rsidRPr="00881ABA">
        <w:rPr>
          <w:rFonts w:ascii="Century Gothic" w:hAnsi="Century Gothic"/>
        </w:rPr>
        <w:t>sses</w:t>
      </w:r>
      <w:r w:rsidR="0044608E" w:rsidRPr="00881ABA">
        <w:rPr>
          <w:rFonts w:ascii="Century Gothic" w:hAnsi="Century Gothic"/>
        </w:rPr>
        <w:t xml:space="preserve"> buraco</w:t>
      </w:r>
      <w:r w:rsidRPr="00881ABA">
        <w:rPr>
          <w:rFonts w:ascii="Century Gothic" w:hAnsi="Century Gothic"/>
        </w:rPr>
        <w:t>s</w:t>
      </w:r>
      <w:r w:rsidR="0044608E" w:rsidRPr="00881ABA">
        <w:rPr>
          <w:rFonts w:ascii="Century Gothic" w:hAnsi="Century Gothic"/>
        </w:rPr>
        <w:t xml:space="preserve"> </w:t>
      </w:r>
      <w:r w:rsidRPr="00881ABA">
        <w:rPr>
          <w:rFonts w:ascii="Century Gothic" w:hAnsi="Century Gothic"/>
        </w:rPr>
        <w:t xml:space="preserve">estão </w:t>
      </w:r>
      <w:r w:rsidR="00AD7452">
        <w:rPr>
          <w:rFonts w:ascii="Century Gothic" w:hAnsi="Century Gothic"/>
        </w:rPr>
        <w:t xml:space="preserve">aumentando de tamanho. Com isso, </w:t>
      </w:r>
      <w:r w:rsidR="0044608E" w:rsidRPr="00881ABA">
        <w:rPr>
          <w:rFonts w:ascii="Century Gothic" w:hAnsi="Century Gothic"/>
        </w:rPr>
        <w:t>a segurança d</w:t>
      </w:r>
      <w:r w:rsidR="00AD7452">
        <w:rPr>
          <w:rFonts w:ascii="Century Gothic" w:hAnsi="Century Gothic"/>
        </w:rPr>
        <w:t>os</w:t>
      </w:r>
      <w:r w:rsidR="0044608E" w:rsidRPr="00881ABA">
        <w:rPr>
          <w:rFonts w:ascii="Century Gothic" w:hAnsi="Century Gothic"/>
        </w:rPr>
        <w:t xml:space="preserve"> moradores e demais transeuntes que utilizam a</w:t>
      </w:r>
      <w:r w:rsidRPr="00881ABA">
        <w:rPr>
          <w:rFonts w:ascii="Century Gothic" w:hAnsi="Century Gothic"/>
        </w:rPr>
        <w:t>s</w:t>
      </w:r>
      <w:r w:rsidR="0044608E" w:rsidRPr="00881ABA">
        <w:rPr>
          <w:rFonts w:ascii="Century Gothic" w:hAnsi="Century Gothic"/>
        </w:rPr>
        <w:t xml:space="preserve"> referida</w:t>
      </w:r>
      <w:r w:rsidRPr="00881ABA">
        <w:rPr>
          <w:rFonts w:ascii="Century Gothic" w:hAnsi="Century Gothic"/>
        </w:rPr>
        <w:t>s</w:t>
      </w:r>
      <w:r w:rsidR="0044608E" w:rsidRPr="00881ABA">
        <w:rPr>
          <w:rFonts w:ascii="Century Gothic" w:hAnsi="Century Gothic"/>
        </w:rPr>
        <w:t xml:space="preserve"> via</w:t>
      </w:r>
      <w:r w:rsidRPr="00881ABA">
        <w:rPr>
          <w:rFonts w:ascii="Century Gothic" w:hAnsi="Century Gothic"/>
        </w:rPr>
        <w:t>s</w:t>
      </w:r>
      <w:r w:rsidR="00AD7452">
        <w:rPr>
          <w:rFonts w:ascii="Century Gothic" w:hAnsi="Century Gothic"/>
        </w:rPr>
        <w:t xml:space="preserve"> é</w:t>
      </w:r>
      <w:r w:rsidR="00AD7452" w:rsidRPr="00881ABA">
        <w:rPr>
          <w:rFonts w:ascii="Century Gothic" w:hAnsi="Century Gothic"/>
        </w:rPr>
        <w:t xml:space="preserve"> coloca</w:t>
      </w:r>
      <w:r w:rsidR="00AD7452">
        <w:rPr>
          <w:rFonts w:ascii="Century Gothic" w:hAnsi="Century Gothic"/>
        </w:rPr>
        <w:t>da</w:t>
      </w:r>
      <w:r w:rsidR="00AD7452" w:rsidRPr="00881ABA">
        <w:rPr>
          <w:rFonts w:ascii="Century Gothic" w:hAnsi="Century Gothic"/>
        </w:rPr>
        <w:t xml:space="preserve"> em risco</w:t>
      </w:r>
      <w:r w:rsidR="0044608E" w:rsidRPr="00881ABA">
        <w:rPr>
          <w:rFonts w:ascii="Century Gothic" w:hAnsi="Century Gothic"/>
        </w:rPr>
        <w:t xml:space="preserve">, sobretudo durante à noite, além de gerar risco de acidentes </w:t>
      </w:r>
      <w:r w:rsidR="00072832">
        <w:rPr>
          <w:rFonts w:ascii="Century Gothic" w:hAnsi="Century Gothic"/>
        </w:rPr>
        <w:t xml:space="preserve">para motoristas que por lá transitam </w:t>
      </w:r>
      <w:r w:rsidR="0044608E" w:rsidRPr="00881ABA">
        <w:rPr>
          <w:rFonts w:ascii="Century Gothic" w:hAnsi="Century Gothic"/>
        </w:rPr>
        <w:t>e danificar veículos</w:t>
      </w:r>
      <w:r w:rsidR="00072832">
        <w:rPr>
          <w:rFonts w:ascii="Century Gothic" w:hAnsi="Century Gothic"/>
        </w:rPr>
        <w:t>.</w:t>
      </w:r>
      <w:r w:rsidR="0044608E" w:rsidRPr="00881ABA">
        <w:rPr>
          <w:rFonts w:ascii="Century Gothic" w:hAnsi="Century Gothic"/>
        </w:rPr>
        <w:t xml:space="preserve"> </w:t>
      </w:r>
    </w:p>
    <w:p w14:paraId="3F746149" w14:textId="5B6DC3F4" w:rsidR="00881ABA" w:rsidRPr="00881ABA" w:rsidRDefault="00DD24F7" w:rsidP="00AD7452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Por isso, solicito que seja realizado a operação tapa-buraco com urgência em ambos os trechos</w:t>
      </w:r>
      <w:r w:rsidR="0044608E" w:rsidRPr="00881ABA">
        <w:rPr>
          <w:rFonts w:ascii="Century Gothic" w:hAnsi="Century Gothic"/>
        </w:rPr>
        <w:t>.</w:t>
      </w:r>
    </w:p>
    <w:p w14:paraId="33EF3D51" w14:textId="42CD6457" w:rsidR="001A2D79" w:rsidRPr="00881ABA" w:rsidRDefault="00C31645" w:rsidP="00881ABA">
      <w:pPr>
        <w:spacing w:line="360" w:lineRule="auto"/>
        <w:ind w:firstLine="1418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lastRenderedPageBreak/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</w:t>
      </w:r>
      <w:proofErr w:type="spellStart"/>
      <w:r w:rsidR="00141555" w:rsidRPr="00881ABA">
        <w:rPr>
          <w:rFonts w:ascii="Century Gothic" w:hAnsi="Century Gothic"/>
        </w:rPr>
        <w:t>Babinha</w:t>
      </w:r>
      <w:proofErr w:type="spellEnd"/>
      <w:r w:rsidR="00141555" w:rsidRPr="00881ABA">
        <w:rPr>
          <w:rFonts w:ascii="Century Gothic" w:hAnsi="Century Gothic"/>
        </w:rPr>
        <w:t>”</w:t>
      </w:r>
      <w:r w:rsidRPr="00881ABA">
        <w:rPr>
          <w:rFonts w:ascii="Century Gothic" w:hAnsi="Century Gothic"/>
        </w:rPr>
        <w:t xml:space="preserve">, em </w:t>
      </w:r>
      <w:r w:rsidR="00E921A6" w:rsidRPr="00881ABA">
        <w:rPr>
          <w:rFonts w:ascii="Century Gothic" w:hAnsi="Century Gothic"/>
        </w:rPr>
        <w:t>20</w:t>
      </w:r>
      <w:r w:rsidRPr="00881ABA">
        <w:rPr>
          <w:rFonts w:ascii="Century Gothic" w:hAnsi="Century Gothic"/>
        </w:rPr>
        <w:t xml:space="preserve"> de janeiro de 2025.</w:t>
      </w:r>
    </w:p>
    <w:p w14:paraId="71EFA7AB" w14:textId="77777777" w:rsidR="00072832" w:rsidRPr="00881ABA" w:rsidRDefault="00072832" w:rsidP="00076DFD">
      <w:pPr>
        <w:ind w:firstLine="1134"/>
        <w:rPr>
          <w:rFonts w:ascii="Century Gothic" w:hAnsi="Century Gothic"/>
        </w:rPr>
      </w:pPr>
    </w:p>
    <w:p w14:paraId="7C101780" w14:textId="77777777" w:rsidR="00255484" w:rsidRPr="00881ABA" w:rsidRDefault="00255484" w:rsidP="00A91169">
      <w:pPr>
        <w:rPr>
          <w:rFonts w:ascii="Century Gothic" w:hAnsi="Century Gothic"/>
        </w:rPr>
      </w:pPr>
    </w:p>
    <w:p w14:paraId="106289DB" w14:textId="6A02FC85" w:rsidR="00076DFD" w:rsidRPr="00881ABA" w:rsidRDefault="00E921A6" w:rsidP="00A91169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 xml:space="preserve">Marco Aurélio </w:t>
      </w:r>
      <w:proofErr w:type="spellStart"/>
      <w:r w:rsidRPr="00881ABA">
        <w:rPr>
          <w:rFonts w:ascii="Century Gothic" w:hAnsi="Century Gothic"/>
          <w:b/>
          <w:bCs/>
        </w:rPr>
        <w:t>Balugoli</w:t>
      </w:r>
      <w:proofErr w:type="spellEnd"/>
    </w:p>
    <w:p w14:paraId="52AB84A0" w14:textId="52F7FF87"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C31645" w:rsidRPr="00881ABA">
        <w:rPr>
          <w:rFonts w:ascii="Century Gothic" w:hAnsi="Century Gothic"/>
          <w:b/>
          <w:bCs/>
        </w:rPr>
        <w:t xml:space="preserve"> – MDB</w:t>
      </w:r>
    </w:p>
    <w:p w14:paraId="7755FA1E" w14:textId="77777777"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14:paraId="79833EDE" w14:textId="77777777" w:rsidR="0044608E" w:rsidRPr="008D58AF" w:rsidRDefault="0044608E" w:rsidP="00881ABA">
      <w:pPr>
        <w:rPr>
          <w:rFonts w:ascii="Century Gothic" w:hAnsi="Century Gothic"/>
          <w:sz w:val="24"/>
          <w:szCs w:val="24"/>
        </w:rPr>
      </w:pPr>
    </w:p>
    <w:sectPr w:rsidR="0044608E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8955E" w14:textId="77777777" w:rsidR="00DA6A44" w:rsidRDefault="00DA6A44">
      <w:r>
        <w:separator/>
      </w:r>
    </w:p>
  </w:endnote>
  <w:endnote w:type="continuationSeparator" w:id="0">
    <w:p w14:paraId="2802886C" w14:textId="77777777" w:rsidR="00DA6A44" w:rsidRDefault="00DA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B62B5" w14:textId="77777777" w:rsidR="00DA6A44" w:rsidRDefault="00DA6A44">
      <w:r>
        <w:separator/>
      </w:r>
    </w:p>
  </w:footnote>
  <w:footnote w:type="continuationSeparator" w:id="0">
    <w:p w14:paraId="1D169826" w14:textId="77777777" w:rsidR="00DA6A44" w:rsidRDefault="00DA6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7283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885098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4608E"/>
    <w:rsid w:val="00465650"/>
    <w:rsid w:val="0047043E"/>
    <w:rsid w:val="00473324"/>
    <w:rsid w:val="004764B7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1295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25</cp:revision>
  <cp:lastPrinted>2017-07-03T11:13:00Z</cp:lastPrinted>
  <dcterms:created xsi:type="dcterms:W3CDTF">2025-01-14T12:40:00Z</dcterms:created>
  <dcterms:modified xsi:type="dcterms:W3CDTF">2025-01-20T16:31:00Z</dcterms:modified>
</cp:coreProperties>
</file>