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1D3" w:rsidRDefault="00ED51D3" w:rsidP="00ED51D3">
      <w:pPr>
        <w:spacing w:line="360" w:lineRule="auto"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ED51D3" w:rsidRPr="002D2495" w:rsidRDefault="00ED51D3" w:rsidP="00ED51D3">
      <w:pPr>
        <w:spacing w:line="360" w:lineRule="auto"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445C78">
        <w:rPr>
          <w:rFonts w:ascii="Arial" w:hAnsi="Arial" w:cs="Arial"/>
          <w:b/>
          <w:sz w:val="24"/>
          <w:szCs w:val="24"/>
          <w:shd w:val="clear" w:color="auto" w:fill="FFFFFF"/>
        </w:rPr>
        <w:t>PEDIDO DE INFORMAÇÃO</w:t>
      </w:r>
    </w:p>
    <w:p w:rsidR="00ED51D3" w:rsidRDefault="00ED51D3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33FAB">
        <w:rPr>
          <w:rFonts w:ascii="Arial" w:hAnsi="Arial" w:cs="Arial"/>
          <w:sz w:val="24"/>
          <w:szCs w:val="24"/>
          <w:shd w:val="clear" w:color="auto" w:fill="FFFFFF"/>
        </w:rPr>
        <w:t>Senhor Presidente:</w:t>
      </w:r>
    </w:p>
    <w:p w:rsidR="00ED51D3" w:rsidRPr="00E33FAB" w:rsidRDefault="00ED51D3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ED51D3" w:rsidRDefault="00ED51D3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33FAB">
        <w:rPr>
          <w:rFonts w:ascii="Arial" w:hAnsi="Arial" w:cs="Arial"/>
          <w:sz w:val="24"/>
          <w:szCs w:val="24"/>
          <w:shd w:val="clear" w:color="auto" w:fill="FFFFFF"/>
        </w:rPr>
        <w:t>Com fun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damento no art. 13, XIX, da Lei Orgânica Municipal </w:t>
      </w:r>
      <w:r>
        <w:rPr>
          <w:rFonts w:ascii="Arial" w:hAnsi="Arial" w:cs="Arial"/>
          <w:sz w:val="24"/>
        </w:rPr>
        <w:t>submeto à consideração dest</w:t>
      </w:r>
      <w:r w:rsidRPr="00EB4B0E">
        <w:rPr>
          <w:rFonts w:ascii="Arial" w:hAnsi="Arial" w:cs="Arial"/>
          <w:sz w:val="24"/>
        </w:rPr>
        <w:t>a colenda Casa Legislativa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o seguinte requerimento de informações e que após sua aprovação as indagações sejam encaminhadas ao Prefeito Municipal</w:t>
      </w:r>
      <w:r w:rsidRPr="00E33FAB">
        <w:rPr>
          <w:rFonts w:ascii="Arial" w:hAnsi="Arial" w:cs="Arial"/>
          <w:sz w:val="24"/>
          <w:szCs w:val="24"/>
          <w:shd w:val="clear" w:color="auto" w:fill="FFFFFF"/>
        </w:rPr>
        <w:t>:</w:t>
      </w:r>
    </w:p>
    <w:p w:rsidR="00ED51D3" w:rsidRDefault="00ED51D3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ED51D3" w:rsidRDefault="00ED51D3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Sendo obrigação constitucional do Poder Legislativo de Canguçu fiscalizar o Poder Público Municipal aferindo se as tomadas de decisão estão </w:t>
      </w:r>
      <w:r w:rsidRPr="00CC4255">
        <w:rPr>
          <w:rFonts w:ascii="Arial" w:hAnsi="Arial" w:cs="Arial"/>
          <w:sz w:val="24"/>
          <w:szCs w:val="24"/>
          <w:shd w:val="clear" w:color="auto" w:fill="FFFFFF"/>
        </w:rPr>
        <w:t xml:space="preserve">de acordo com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a legislação e </w:t>
      </w:r>
      <w:r w:rsidRPr="00CC4255">
        <w:rPr>
          <w:rFonts w:ascii="Arial" w:hAnsi="Arial" w:cs="Arial"/>
          <w:sz w:val="24"/>
          <w:szCs w:val="24"/>
          <w:shd w:val="clear" w:color="auto" w:fill="FFFFFF"/>
        </w:rPr>
        <w:t>os interesses coletivos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proofErr w:type="gramStart"/>
      <w:r>
        <w:rPr>
          <w:rFonts w:ascii="Arial" w:hAnsi="Arial" w:cs="Arial"/>
          <w:sz w:val="24"/>
          <w:szCs w:val="24"/>
          <w:shd w:val="clear" w:color="auto" w:fill="FFFFFF"/>
        </w:rPr>
        <w:t>requer-se</w:t>
      </w:r>
      <w:proofErr w:type="gramEnd"/>
      <w:r>
        <w:rPr>
          <w:rFonts w:ascii="Arial" w:hAnsi="Arial" w:cs="Arial"/>
          <w:sz w:val="24"/>
          <w:szCs w:val="24"/>
          <w:shd w:val="clear" w:color="auto" w:fill="FFFFFF"/>
        </w:rPr>
        <w:t xml:space="preserve"> informações do Senhor Prefeito acerca </w:t>
      </w:r>
      <w:r w:rsidR="00012B85">
        <w:rPr>
          <w:rFonts w:ascii="Arial" w:hAnsi="Arial" w:cs="Arial"/>
          <w:sz w:val="24"/>
          <w:szCs w:val="24"/>
          <w:shd w:val="clear" w:color="auto" w:fill="FFFFFF"/>
        </w:rPr>
        <w:t>calçamento começando depois da ponte na Avenida 21 de abril em direção a Rua Sete de Setembro (BR 392).</w:t>
      </w:r>
    </w:p>
    <w:p w:rsidR="00ED51D3" w:rsidRDefault="00ED51D3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012B85" w:rsidRDefault="00012B85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A) Solicito cópia d</w:t>
      </w:r>
      <w:r w:rsidRPr="00012B85">
        <w:rPr>
          <w:rFonts w:ascii="Arial" w:hAnsi="Arial" w:cs="Arial"/>
          <w:sz w:val="24"/>
          <w:szCs w:val="24"/>
          <w:shd w:val="clear" w:color="auto" w:fill="FFFFFF"/>
        </w:rPr>
        <w:t>o Edital da Obra, as atas das audiências públicas</w:t>
      </w:r>
      <w:proofErr w:type="gramStart"/>
      <w:r w:rsidRPr="00012B85">
        <w:rPr>
          <w:rFonts w:ascii="Arial" w:hAnsi="Arial" w:cs="Arial"/>
          <w:sz w:val="24"/>
          <w:szCs w:val="24"/>
          <w:shd w:val="clear" w:color="auto" w:fill="FFFFFF"/>
        </w:rPr>
        <w:t xml:space="preserve">  </w:t>
      </w:r>
      <w:proofErr w:type="gramEnd"/>
      <w:r w:rsidRPr="00012B85">
        <w:rPr>
          <w:rFonts w:ascii="Arial" w:hAnsi="Arial" w:cs="Arial"/>
          <w:sz w:val="24"/>
          <w:szCs w:val="24"/>
          <w:shd w:val="clear" w:color="auto" w:fill="FFFFFF"/>
        </w:rPr>
        <w:t>e o Edital de Lançamento da Obra</w:t>
      </w:r>
      <w:r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:rsidR="00012B85" w:rsidRDefault="00012B85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012B85" w:rsidRDefault="00012B85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ED51D3" w:rsidRDefault="00012B85" w:rsidP="00012B85">
      <w:pPr>
        <w:spacing w:line="360" w:lineRule="auto"/>
        <w:jc w:val="right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Canguçu, 01 de março de 2023.</w:t>
      </w:r>
    </w:p>
    <w:p w:rsidR="00ED51D3" w:rsidRDefault="00ED51D3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ED51D3" w:rsidRDefault="00ED51D3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Cordialmente</w:t>
      </w:r>
    </w:p>
    <w:p w:rsidR="00ED51D3" w:rsidRDefault="00ED51D3" w:rsidP="00ED51D3">
      <w:pPr>
        <w:spacing w:line="360" w:lineRule="auto"/>
        <w:jc w:val="both"/>
        <w:rPr>
          <w:rFonts w:ascii="Arial" w:hAnsi="Arial" w:cs="Arial"/>
          <w:sz w:val="24"/>
        </w:rPr>
      </w:pPr>
    </w:p>
    <w:p w:rsidR="00ED51D3" w:rsidRPr="00445C78" w:rsidRDefault="00ED51D3" w:rsidP="00ED51D3">
      <w:pPr>
        <w:jc w:val="center"/>
        <w:rPr>
          <w:rFonts w:ascii="Arial" w:hAnsi="Arial" w:cs="Arial"/>
          <w:b/>
          <w:sz w:val="24"/>
        </w:rPr>
      </w:pPr>
      <w:r w:rsidRPr="00445C78">
        <w:rPr>
          <w:rFonts w:ascii="Arial" w:hAnsi="Arial" w:cs="Arial"/>
          <w:b/>
          <w:sz w:val="24"/>
          <w:szCs w:val="24"/>
          <w:shd w:val="clear" w:color="auto" w:fill="FFFFFF"/>
        </w:rPr>
        <w:t xml:space="preserve">Cesar Augusto </w:t>
      </w:r>
      <w:proofErr w:type="spellStart"/>
      <w:r w:rsidRPr="00445C78">
        <w:rPr>
          <w:rFonts w:ascii="Arial" w:hAnsi="Arial" w:cs="Arial"/>
          <w:b/>
          <w:sz w:val="24"/>
          <w:szCs w:val="24"/>
          <w:shd w:val="clear" w:color="auto" w:fill="FFFFFF"/>
        </w:rPr>
        <w:t>Bitencourt</w:t>
      </w:r>
      <w:proofErr w:type="spellEnd"/>
      <w:r w:rsidRPr="00445C78">
        <w:rPr>
          <w:rFonts w:ascii="Arial" w:hAnsi="Arial" w:cs="Arial"/>
          <w:b/>
          <w:sz w:val="24"/>
          <w:szCs w:val="24"/>
          <w:shd w:val="clear" w:color="auto" w:fill="FFFFFF"/>
        </w:rPr>
        <w:t xml:space="preserve"> Madrid</w:t>
      </w:r>
      <w:r w:rsidRPr="00445C78">
        <w:rPr>
          <w:rFonts w:ascii="Arial" w:hAnsi="Arial" w:cs="Arial"/>
          <w:b/>
          <w:sz w:val="24"/>
        </w:rPr>
        <w:t xml:space="preserve"> </w:t>
      </w:r>
    </w:p>
    <w:p w:rsidR="00ED51D3" w:rsidRPr="00445C78" w:rsidRDefault="00ED51D3" w:rsidP="00ED51D3">
      <w:pPr>
        <w:jc w:val="center"/>
        <w:rPr>
          <w:rFonts w:ascii="Arial" w:hAnsi="Arial" w:cs="Arial"/>
          <w:b/>
          <w:sz w:val="24"/>
        </w:rPr>
      </w:pPr>
      <w:r w:rsidRPr="00445C78">
        <w:rPr>
          <w:rFonts w:ascii="Arial" w:hAnsi="Arial" w:cs="Arial"/>
          <w:b/>
          <w:sz w:val="24"/>
        </w:rPr>
        <w:t>Vereador</w:t>
      </w:r>
    </w:p>
    <w:p w:rsidR="00ED51D3" w:rsidRDefault="00ED51D3" w:rsidP="00ED51D3"/>
    <w:p w:rsidR="00ED51D3" w:rsidRDefault="00ED51D3" w:rsidP="00ED51D3"/>
    <w:p w:rsidR="00ED51D3" w:rsidRDefault="00ED51D3" w:rsidP="00ED51D3"/>
    <w:p w:rsidR="00501837" w:rsidRDefault="00501837"/>
    <w:sectPr w:rsidR="00501837" w:rsidSect="00DE675D">
      <w:headerReference w:type="default" r:id="rId7"/>
      <w:footerReference w:type="default" r:id="rId8"/>
      <w:pgSz w:w="11907" w:h="16840"/>
      <w:pgMar w:top="1134" w:right="1134" w:bottom="1134" w:left="1701" w:header="720" w:footer="113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8E2" w:rsidRDefault="000008E2" w:rsidP="0024501D">
      <w:r>
        <w:separator/>
      </w:r>
    </w:p>
  </w:endnote>
  <w:endnote w:type="continuationSeparator" w:id="0">
    <w:p w:rsidR="000008E2" w:rsidRDefault="000008E2" w:rsidP="002450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E1A" w:rsidRDefault="00322AB4">
    <w:pPr>
      <w:pStyle w:val="Rodap"/>
      <w:jc w:val="center"/>
    </w:pPr>
    <w:r>
      <w:rPr>
        <w:b/>
      </w:rPr>
      <w:t>“DOE SANGUE, DOE ÓRGÃOS, SALVE UMA VIDA!</w:t>
    </w:r>
    <w:proofErr w:type="gramStart"/>
    <w:r>
      <w:rPr>
        <w:b/>
      </w:rPr>
      <w:t xml:space="preserve"> ”</w:t>
    </w:r>
    <w:proofErr w:type="gramEnd"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8E2" w:rsidRDefault="000008E2" w:rsidP="0024501D">
      <w:r>
        <w:separator/>
      </w:r>
    </w:p>
  </w:footnote>
  <w:footnote w:type="continuationSeparator" w:id="0">
    <w:p w:rsidR="000008E2" w:rsidRDefault="000008E2" w:rsidP="002450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E1A" w:rsidRDefault="000008E2"/>
  <w:p w:rsidR="001B3E1A" w:rsidRDefault="00322AB4">
    <w:pPr>
      <w:jc w:val="center"/>
    </w:pPr>
    <w:r>
      <w:rPr>
        <w:noProof/>
      </w:rPr>
      <w:drawing>
        <wp:inline distT="0" distB="0" distL="0" distR="0">
          <wp:extent cx="723900" cy="742950"/>
          <wp:effectExtent l="0" t="0" r="0" b="0"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B3E1A" w:rsidRDefault="00322AB4">
    <w:pPr>
      <w:jc w:val="center"/>
      <w:rPr>
        <w:sz w:val="22"/>
      </w:rPr>
    </w:pPr>
    <w:r>
      <w:rPr>
        <w:sz w:val="22"/>
      </w:rPr>
      <w:t>CÂMARA MUNICIPAL DE CANGUÇU</w:t>
    </w:r>
  </w:p>
  <w:p w:rsidR="001B3E1A" w:rsidRDefault="00322AB4">
    <w:pPr>
      <w:jc w:val="center"/>
    </w:pPr>
    <w:r>
      <w:t>ESTADO DO RIO GRANDE DO SUL</w:t>
    </w:r>
  </w:p>
  <w:p w:rsidR="001B3E1A" w:rsidRDefault="000008E2">
    <w:pPr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F46038"/>
    <w:multiLevelType w:val="hybridMultilevel"/>
    <w:tmpl w:val="8FCC315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D51D3"/>
    <w:rsid w:val="000008E2"/>
    <w:rsid w:val="00012B85"/>
    <w:rsid w:val="00020BAC"/>
    <w:rsid w:val="0024501D"/>
    <w:rsid w:val="00322AB4"/>
    <w:rsid w:val="00501837"/>
    <w:rsid w:val="00655565"/>
    <w:rsid w:val="009442A1"/>
    <w:rsid w:val="00ED51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51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semiHidden/>
    <w:rsid w:val="00ED51D3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semiHidden/>
    <w:rsid w:val="00ED51D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ED51D3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D51D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51D3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127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Jary Alves</dc:creator>
  <cp:lastModifiedBy>Ana Krolow</cp:lastModifiedBy>
  <cp:revision>2</cp:revision>
  <cp:lastPrinted>2023-03-01T16:33:00Z</cp:lastPrinted>
  <dcterms:created xsi:type="dcterms:W3CDTF">2023-03-01T16:34:00Z</dcterms:created>
  <dcterms:modified xsi:type="dcterms:W3CDTF">2023-03-01T16:34:00Z</dcterms:modified>
</cp:coreProperties>
</file>