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E9F" w:rsidRDefault="00252E9F" w:rsidP="00252E9F">
      <w:pPr>
        <w:jc w:val="center"/>
        <w:rPr>
          <w:rFonts w:ascii="Agency FB" w:hAnsi="Agency FB"/>
          <w:sz w:val="80"/>
          <w:szCs w:val="80"/>
        </w:rPr>
      </w:pPr>
      <w:r>
        <w:rPr>
          <w:rFonts w:ascii="Agency FB" w:hAnsi="Agency FB"/>
          <w:sz w:val="80"/>
          <w:szCs w:val="80"/>
        </w:rPr>
        <w:t>CÂMARA MUNICIPAL DE IBITIRAMA</w:t>
      </w:r>
    </w:p>
    <w:p w:rsidR="00252E9F" w:rsidRDefault="00252E9F" w:rsidP="00252E9F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252E9F" w:rsidRDefault="00252E9F" w:rsidP="00252E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Avenida </w:t>
      </w:r>
      <w:proofErr w:type="spellStart"/>
      <w:r>
        <w:rPr>
          <w:b/>
          <w:sz w:val="28"/>
          <w:szCs w:val="28"/>
        </w:rPr>
        <w:t>Lazarino</w:t>
      </w:r>
      <w:proofErr w:type="spellEnd"/>
      <w:r>
        <w:rPr>
          <w:b/>
          <w:sz w:val="28"/>
          <w:szCs w:val="28"/>
        </w:rPr>
        <w:t xml:space="preserve"> Ricci, 25. Centro</w:t>
      </w:r>
    </w:p>
    <w:p w:rsidR="00252E9F" w:rsidRDefault="00252E9F" w:rsidP="00252E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252E9F" w:rsidRDefault="00252E9F" w:rsidP="00252E9F">
      <w:pPr>
        <w:ind w:left="4962"/>
        <w:jc w:val="both"/>
        <w:rPr>
          <w:b/>
        </w:rPr>
      </w:pPr>
    </w:p>
    <w:p w:rsidR="00252E9F" w:rsidRDefault="00252E9F" w:rsidP="00252E9F">
      <w:pPr>
        <w:ind w:left="49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ATA DA DÉCIMA SEGUNDA REUNIÃO ORDINÁRIA DA CAMARA MUNICIPAL DE IBITIRAMA, REALIZADA NO DIA 03 DE AGOSTO DE 2017.</w:t>
      </w:r>
    </w:p>
    <w:p w:rsidR="00252E9F" w:rsidRDefault="00252E9F" w:rsidP="00252E9F">
      <w:pPr>
        <w:ind w:left="4962"/>
        <w:jc w:val="both"/>
        <w:rPr>
          <w:sz w:val="22"/>
          <w:szCs w:val="22"/>
        </w:rPr>
      </w:pPr>
    </w:p>
    <w:p w:rsidR="00252E9F" w:rsidRPr="00252E9F" w:rsidRDefault="00252E9F" w:rsidP="00252E9F">
      <w:pPr>
        <w:jc w:val="both"/>
        <w:rPr>
          <w:sz w:val="22"/>
          <w:szCs w:val="22"/>
        </w:rPr>
      </w:pPr>
      <w:r w:rsidRPr="00252E9F">
        <w:rPr>
          <w:sz w:val="22"/>
          <w:szCs w:val="22"/>
        </w:rPr>
        <w:t xml:space="preserve">Aos três dias do mês de agosto do ano de dois mil e dezessete, em horário regimental, na sede própria da Câmara Municipal de Ibitirama, situada na Avenida </w:t>
      </w:r>
      <w:proofErr w:type="spellStart"/>
      <w:r w:rsidRPr="00252E9F">
        <w:rPr>
          <w:sz w:val="22"/>
          <w:szCs w:val="22"/>
        </w:rPr>
        <w:t>Lazarino</w:t>
      </w:r>
      <w:proofErr w:type="spellEnd"/>
      <w:r w:rsidRPr="00252E9F">
        <w:rPr>
          <w:sz w:val="22"/>
          <w:szCs w:val="22"/>
        </w:rPr>
        <w:t xml:space="preserve"> Ricci, nº 25, na cidade de Ibitirama, município do Estado do Espírito Santo, sob a presidência do vereador </w:t>
      </w:r>
      <w:r w:rsidRPr="00252E9F">
        <w:rPr>
          <w:b/>
          <w:sz w:val="22"/>
          <w:szCs w:val="22"/>
        </w:rPr>
        <w:t>JOSÉ TAVARES DE MOURA</w:t>
      </w:r>
      <w:r w:rsidRPr="00252E9F">
        <w:rPr>
          <w:sz w:val="22"/>
          <w:szCs w:val="22"/>
        </w:rPr>
        <w:t xml:space="preserve">, foi aberta </w:t>
      </w:r>
      <w:r w:rsidRPr="00252E9F">
        <w:rPr>
          <w:b/>
          <w:sz w:val="22"/>
          <w:szCs w:val="22"/>
        </w:rPr>
        <w:t>a Décima Segunda Reunião Ordinária</w:t>
      </w:r>
      <w:r w:rsidRPr="00252E9F">
        <w:rPr>
          <w:sz w:val="22"/>
          <w:szCs w:val="22"/>
        </w:rPr>
        <w:t xml:space="preserve"> da Câmara Municipal de Ibitirama, no Primeiro Período Legislativo, na Primeira Sessão Legislativa, na Oitava Legislatura. </w:t>
      </w:r>
      <w:r w:rsidRPr="00252E9F">
        <w:rPr>
          <w:b/>
          <w:sz w:val="22"/>
          <w:szCs w:val="22"/>
          <w:u w:val="single"/>
        </w:rPr>
        <w:t>PEQUENO EXPEDIENTE</w:t>
      </w:r>
      <w:r w:rsidRPr="00252E9F">
        <w:rPr>
          <w:sz w:val="22"/>
          <w:szCs w:val="22"/>
        </w:rPr>
        <w:t xml:space="preserve">: De início o senhor presidente pediu ao segundo secretario que fizesse a chamada dos vereadores, onde </w:t>
      </w:r>
      <w:proofErr w:type="gramStart"/>
      <w:r w:rsidRPr="00252E9F">
        <w:rPr>
          <w:sz w:val="22"/>
          <w:szCs w:val="22"/>
        </w:rPr>
        <w:t>constatou-se</w:t>
      </w:r>
      <w:proofErr w:type="gramEnd"/>
      <w:r w:rsidRPr="00252E9F">
        <w:rPr>
          <w:sz w:val="22"/>
          <w:szCs w:val="22"/>
        </w:rPr>
        <w:t xml:space="preserve"> a presença dos senhores José Tavares de Moura, Ailton da Costa Silva, Antônio </w:t>
      </w:r>
      <w:proofErr w:type="spellStart"/>
      <w:r w:rsidRPr="00252E9F">
        <w:rPr>
          <w:sz w:val="22"/>
          <w:szCs w:val="22"/>
        </w:rPr>
        <w:t>Vilete</w:t>
      </w:r>
      <w:proofErr w:type="spellEnd"/>
      <w:r w:rsidRPr="00252E9F">
        <w:rPr>
          <w:sz w:val="22"/>
          <w:szCs w:val="22"/>
        </w:rPr>
        <w:t xml:space="preserve"> Barradas, Celio Martins Morales, José Paula Machado Filho, José Rogerio de Almeida, </w:t>
      </w:r>
      <w:proofErr w:type="spellStart"/>
      <w:r w:rsidRPr="00252E9F">
        <w:rPr>
          <w:sz w:val="22"/>
          <w:szCs w:val="22"/>
        </w:rPr>
        <w:t>Josimar</w:t>
      </w:r>
      <w:proofErr w:type="spellEnd"/>
      <w:r w:rsidRPr="00252E9F">
        <w:rPr>
          <w:sz w:val="22"/>
          <w:szCs w:val="22"/>
        </w:rPr>
        <w:t xml:space="preserve"> da Silva Ribeiro, </w:t>
      </w:r>
      <w:proofErr w:type="spellStart"/>
      <w:r w:rsidRPr="00252E9F">
        <w:rPr>
          <w:sz w:val="22"/>
          <w:szCs w:val="22"/>
        </w:rPr>
        <w:t>Mychelle</w:t>
      </w:r>
      <w:proofErr w:type="spellEnd"/>
      <w:r w:rsidRPr="00252E9F">
        <w:rPr>
          <w:sz w:val="22"/>
          <w:szCs w:val="22"/>
        </w:rPr>
        <w:t xml:space="preserve"> Vargas Vieira Lemos e Roberto Carlos Pirovani Moreira. Por conseguinte fez a leitura da Bíblia Sagrada no Livro dos Salmos e fez ainda a leitura da ata anterior, que após sua leitura foi submetida a plenário e aprovada por unanimidade. Na oportunidade o vereador José Paula Machado Filho requereu a retirada de pauta do Projeto de Lei complementar </w:t>
      </w:r>
      <w:proofErr w:type="gramStart"/>
      <w:r w:rsidRPr="00252E9F">
        <w:rPr>
          <w:sz w:val="22"/>
          <w:szCs w:val="22"/>
        </w:rPr>
        <w:t>Nº.</w:t>
      </w:r>
      <w:proofErr w:type="gramEnd"/>
      <w:r w:rsidRPr="00252E9F">
        <w:rPr>
          <w:sz w:val="22"/>
          <w:szCs w:val="22"/>
        </w:rPr>
        <w:t xml:space="preserve">014/2017, uma vez que não foi anunciada a pauta com quarenta e oito horas de antecedência conforme leis estabelecidas. Sendo seu requerimento submetido a plenário e aprovado por unanimidade. </w:t>
      </w:r>
      <w:r w:rsidRPr="00252E9F">
        <w:rPr>
          <w:b/>
          <w:sz w:val="22"/>
          <w:szCs w:val="22"/>
          <w:u w:val="single"/>
        </w:rPr>
        <w:t>CORRESPONDÊNCIAS RECEBIDAS PELA MESA DIRETORA:</w:t>
      </w:r>
      <w:r w:rsidRPr="00252E9F">
        <w:rPr>
          <w:sz w:val="22"/>
          <w:szCs w:val="22"/>
        </w:rPr>
        <w:t xml:space="preserve"> OF.</w:t>
      </w:r>
      <w:proofErr w:type="gramStart"/>
      <w:r w:rsidRPr="00252E9F">
        <w:rPr>
          <w:sz w:val="22"/>
          <w:szCs w:val="22"/>
        </w:rPr>
        <w:t>CRAS.</w:t>
      </w:r>
      <w:proofErr w:type="gramEnd"/>
      <w:r w:rsidRPr="00252E9F">
        <w:rPr>
          <w:sz w:val="22"/>
          <w:szCs w:val="22"/>
        </w:rPr>
        <w:t xml:space="preserve">BF.Nº.006/2017; OF.SINDIENSE.Nº.003/2017;  OF.SEMEC.Nºs.0186, 0187 e 0189/2017. </w:t>
      </w:r>
      <w:r w:rsidRPr="00252E9F">
        <w:rPr>
          <w:b/>
          <w:sz w:val="22"/>
          <w:szCs w:val="22"/>
          <w:u w:val="single"/>
        </w:rPr>
        <w:t xml:space="preserve">TRIBUNA LIVRE: </w:t>
      </w:r>
      <w:r w:rsidRPr="00252E9F">
        <w:rPr>
          <w:sz w:val="22"/>
          <w:szCs w:val="22"/>
        </w:rPr>
        <w:t xml:space="preserve">Usou da palavra conforme inscrita em livro próprio a </w:t>
      </w:r>
      <w:proofErr w:type="spellStart"/>
      <w:r w:rsidRPr="00252E9F">
        <w:rPr>
          <w:sz w:val="22"/>
          <w:szCs w:val="22"/>
        </w:rPr>
        <w:t>Msc</w:t>
      </w:r>
      <w:proofErr w:type="spellEnd"/>
      <w:r w:rsidRPr="00252E9F">
        <w:rPr>
          <w:sz w:val="22"/>
          <w:szCs w:val="22"/>
        </w:rPr>
        <w:t xml:space="preserve">. Luana Gasparini – Cientificando conforme Lei Orgânica Municipal o retorno do vereador </w:t>
      </w:r>
      <w:proofErr w:type="spellStart"/>
      <w:r w:rsidRPr="00252E9F">
        <w:rPr>
          <w:sz w:val="22"/>
          <w:szCs w:val="22"/>
        </w:rPr>
        <w:t>Juberto</w:t>
      </w:r>
      <w:proofErr w:type="spellEnd"/>
      <w:r w:rsidRPr="00252E9F">
        <w:rPr>
          <w:sz w:val="22"/>
          <w:szCs w:val="22"/>
        </w:rPr>
        <w:t xml:space="preserve"> Antônio de Azevedo a esta Casa de Leis no dia 16 de agosto corrente. </w:t>
      </w:r>
      <w:r w:rsidRPr="00252E9F">
        <w:rPr>
          <w:rFonts w:eastAsia="Calibri"/>
          <w:b/>
          <w:sz w:val="22"/>
          <w:szCs w:val="22"/>
          <w:u w:val="single"/>
          <w:lang w:eastAsia="en-US"/>
        </w:rPr>
        <w:t>GRANDE EXPEDIENTE</w:t>
      </w:r>
      <w:r w:rsidRPr="00252E9F">
        <w:rPr>
          <w:rFonts w:eastAsia="Calibri"/>
          <w:sz w:val="22"/>
          <w:szCs w:val="22"/>
          <w:lang w:eastAsia="en-US"/>
        </w:rPr>
        <w:t xml:space="preserve">: Usaram da palavra conforme inscritos em livro próprio os vereadores: Ailton da Costa Silva, José Rogério de Almeida, José Paula Machado Filho, que usou ainda o tempo cedido pelo vereador Celio Martins Morales, José Tavares de Moura, Antônio </w:t>
      </w:r>
      <w:proofErr w:type="spellStart"/>
      <w:r w:rsidRPr="00252E9F">
        <w:rPr>
          <w:rFonts w:eastAsia="Calibri"/>
          <w:sz w:val="22"/>
          <w:szCs w:val="22"/>
          <w:lang w:eastAsia="en-US"/>
        </w:rPr>
        <w:t>Vilete</w:t>
      </w:r>
      <w:proofErr w:type="spellEnd"/>
      <w:r w:rsidRPr="00252E9F">
        <w:rPr>
          <w:rFonts w:eastAsia="Calibri"/>
          <w:sz w:val="22"/>
          <w:szCs w:val="22"/>
          <w:lang w:eastAsia="en-US"/>
        </w:rPr>
        <w:t xml:space="preserve"> Barradas e </w:t>
      </w:r>
      <w:proofErr w:type="spellStart"/>
      <w:r w:rsidRPr="00252E9F">
        <w:rPr>
          <w:rFonts w:eastAsia="Calibri"/>
          <w:sz w:val="22"/>
          <w:szCs w:val="22"/>
          <w:lang w:eastAsia="en-US"/>
        </w:rPr>
        <w:t>Josimar</w:t>
      </w:r>
      <w:proofErr w:type="spellEnd"/>
      <w:r w:rsidRPr="00252E9F">
        <w:rPr>
          <w:rFonts w:eastAsia="Calibri"/>
          <w:sz w:val="22"/>
          <w:szCs w:val="22"/>
          <w:lang w:eastAsia="en-US"/>
        </w:rPr>
        <w:t xml:space="preserve"> da Silva Ribeiro. </w:t>
      </w:r>
      <w:r w:rsidRPr="00252E9F">
        <w:rPr>
          <w:rFonts w:eastAsia="Calibri"/>
          <w:b/>
          <w:sz w:val="22"/>
          <w:szCs w:val="22"/>
          <w:u w:val="single"/>
          <w:lang w:eastAsia="en-US"/>
        </w:rPr>
        <w:t>LIDERANÇA PARTIDÁRIA</w:t>
      </w:r>
      <w:r w:rsidRPr="00252E9F">
        <w:rPr>
          <w:rFonts w:eastAsia="Calibri"/>
          <w:sz w:val="22"/>
          <w:szCs w:val="22"/>
          <w:lang w:eastAsia="en-US"/>
        </w:rPr>
        <w:t xml:space="preserve">: O vereador José Paula Machado </w:t>
      </w:r>
      <w:proofErr w:type="gramStart"/>
      <w:r w:rsidRPr="00252E9F">
        <w:rPr>
          <w:rFonts w:eastAsia="Calibri"/>
          <w:sz w:val="22"/>
          <w:szCs w:val="22"/>
          <w:lang w:eastAsia="en-US"/>
        </w:rPr>
        <w:t>Filho -SD</w:t>
      </w:r>
      <w:proofErr w:type="gramEnd"/>
      <w:r w:rsidRPr="00252E9F">
        <w:rPr>
          <w:rFonts w:eastAsia="Calibri"/>
          <w:sz w:val="22"/>
          <w:szCs w:val="22"/>
          <w:lang w:eastAsia="en-US"/>
        </w:rPr>
        <w:t xml:space="preserve"> se inscreveu em livro próprio, mas não fez o uso da palavra. </w:t>
      </w:r>
      <w:r w:rsidRPr="00252E9F">
        <w:rPr>
          <w:b/>
          <w:sz w:val="22"/>
          <w:szCs w:val="22"/>
          <w:u w:val="single"/>
        </w:rPr>
        <w:t>ORDEM DO DIA:</w:t>
      </w:r>
      <w:r w:rsidRPr="00252E9F">
        <w:rPr>
          <w:sz w:val="22"/>
          <w:szCs w:val="22"/>
        </w:rPr>
        <w:t xml:space="preserve"> Neste ínterim o senhor presidente comunicou aos vereadores que iria retirar os demais projetos da pauta, tendo em vista que por um lapso não foi anunciada a pauta da ordem do dia com antecedência mínima de quarenta e oito </w:t>
      </w:r>
      <w:proofErr w:type="gramStart"/>
      <w:r w:rsidRPr="00252E9F">
        <w:rPr>
          <w:sz w:val="22"/>
          <w:szCs w:val="22"/>
        </w:rPr>
        <w:t>horas .</w:t>
      </w:r>
      <w:proofErr w:type="gramEnd"/>
      <w:r w:rsidRPr="00252E9F">
        <w:rPr>
          <w:sz w:val="22"/>
          <w:szCs w:val="22"/>
        </w:rPr>
        <w:t xml:space="preserve"> </w:t>
      </w:r>
      <w:r w:rsidRPr="00252E9F">
        <w:rPr>
          <w:b/>
          <w:sz w:val="22"/>
          <w:szCs w:val="22"/>
          <w:u w:val="single"/>
        </w:rPr>
        <w:t>COMUNICAÇÕES</w:t>
      </w:r>
      <w:r w:rsidRPr="00252E9F">
        <w:rPr>
          <w:sz w:val="22"/>
          <w:szCs w:val="22"/>
        </w:rPr>
        <w:t xml:space="preserve">: Usou da palavra conforme inscrito em livro próprio o vereador José Paula Machado Filho. Por fim, não havendo mais a tratar, o senhor presidente agradeceu a presença dos visitantes e funcionários, convocou para a próxima Reunião Ordinária no dia 17 de agosto de 2017 e declarou a sessão encerrada da qual lavrei </w:t>
      </w:r>
      <w:proofErr w:type="gramStart"/>
      <w:r w:rsidRPr="00252E9F">
        <w:rPr>
          <w:sz w:val="22"/>
          <w:szCs w:val="22"/>
        </w:rPr>
        <w:t>a presente</w:t>
      </w:r>
      <w:proofErr w:type="gramEnd"/>
      <w:r w:rsidRPr="00252E9F">
        <w:rPr>
          <w:sz w:val="22"/>
          <w:szCs w:val="22"/>
        </w:rPr>
        <w:t xml:space="preserve"> ata que vai assinada pelo presidente da Câmara Municipal de Ibitirama.</w:t>
      </w:r>
    </w:p>
    <w:p w:rsidR="00252E9F" w:rsidRPr="00252E9F" w:rsidRDefault="00252E9F" w:rsidP="00252E9F">
      <w:pPr>
        <w:jc w:val="both"/>
        <w:rPr>
          <w:sz w:val="22"/>
          <w:szCs w:val="22"/>
        </w:rPr>
      </w:pPr>
    </w:p>
    <w:p w:rsidR="00252E9F" w:rsidRPr="00252E9F" w:rsidRDefault="00252E9F" w:rsidP="00252E9F">
      <w:pPr>
        <w:jc w:val="both"/>
        <w:rPr>
          <w:sz w:val="22"/>
          <w:szCs w:val="22"/>
        </w:rPr>
      </w:pPr>
    </w:p>
    <w:p w:rsidR="005B53A7" w:rsidRPr="00252E9F" w:rsidRDefault="005B53A7" w:rsidP="00252E9F">
      <w:bookmarkStart w:id="0" w:name="_GoBack"/>
      <w:bookmarkEnd w:id="0"/>
    </w:p>
    <w:sectPr w:rsidR="005B53A7" w:rsidRPr="00252E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D95"/>
    <w:rsid w:val="001A6D95"/>
    <w:rsid w:val="00252E9F"/>
    <w:rsid w:val="005B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2</cp:revision>
  <dcterms:created xsi:type="dcterms:W3CDTF">2017-08-31T15:49:00Z</dcterms:created>
  <dcterms:modified xsi:type="dcterms:W3CDTF">2017-08-31T15:49:00Z</dcterms:modified>
</cp:coreProperties>
</file>