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7B3D3E0" w:rsidR="00D22642" w:rsidRPr="00603DB2" w:rsidRDefault="00595451" w:rsidP="00186D94">
      <w:pPr>
        <w:spacing w:line="276" w:lineRule="auto"/>
      </w:pPr>
      <w:r w:rsidRPr="00595451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08D82D2" wp14:editId="6CE88F5B">
            <wp:simplePos x="0" y="0"/>
            <wp:positionH relativeFrom="margin">
              <wp:posOffset>4231005</wp:posOffset>
            </wp:positionH>
            <wp:positionV relativeFrom="margin">
              <wp:posOffset>1270</wp:posOffset>
            </wp:positionV>
            <wp:extent cx="1537335" cy="426720"/>
            <wp:effectExtent l="0" t="0" r="571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D9688B" w14:textId="4B7842D6" w:rsidR="002528EB" w:rsidRPr="002528EB" w:rsidRDefault="00097D2E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77109E">
        <w:rPr>
          <w:rFonts w:ascii="Arial" w:hAnsi="Arial" w:cs="Arial"/>
          <w:b/>
          <w:bCs/>
          <w:sz w:val="22"/>
          <w:szCs w:val="22"/>
          <w:lang w:val="pt-BR"/>
        </w:rPr>
        <w:t xml:space="preserve"> 333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2528EB">
        <w:rPr>
          <w:rFonts w:ascii="Arial" w:hAnsi="Arial" w:cs="Arial"/>
          <w:noProof/>
          <w:sz w:val="22"/>
          <w:szCs w:val="22"/>
        </w:rPr>
        <w:tab/>
      </w:r>
    </w:p>
    <w:p w14:paraId="5F361A53" w14:textId="78C77A82" w:rsidR="00006756" w:rsidRPr="008F0613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603DB2">
        <w:rPr>
          <w:rFonts w:ascii="Arial" w:hAnsi="Arial" w:cs="Arial"/>
          <w:b/>
          <w:bCs/>
          <w:sz w:val="22"/>
          <w:szCs w:val="22"/>
          <w:lang w:val="pt-BR"/>
        </w:rPr>
        <w:t xml:space="preserve">A </w:t>
      </w:r>
      <w:r w:rsidR="00006756">
        <w:rPr>
          <w:rFonts w:ascii="Arial" w:hAnsi="Arial" w:cs="Arial"/>
          <w:b/>
          <w:bCs/>
          <w:sz w:val="22"/>
          <w:szCs w:val="22"/>
          <w:lang w:val="pt-BR"/>
        </w:rPr>
        <w:t xml:space="preserve">ALINE BIEZUS </w:t>
      </w:r>
      <w:r w:rsidR="00821E39"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color w:val="000000"/>
          <w:sz w:val="22"/>
          <w:szCs w:val="22"/>
          <w:lang w:val="pt-BR"/>
        </w:rPr>
        <w:tab/>
      </w:r>
    </w:p>
    <w:p w14:paraId="399CD52B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48445F">
        <w:rPr>
          <w:rFonts w:ascii="Arial" w:hAnsi="Arial" w:cs="Arial"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proofErr w:type="spellStart"/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</w:t>
      </w:r>
      <w:proofErr w:type="spellEnd"/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40BD057" w14:textId="0717263E" w:rsidR="00182671" w:rsidRPr="00182671" w:rsidRDefault="002528EB" w:rsidP="008F0613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</w:rPr>
      </w:pPr>
      <w:r w:rsidRPr="008F0613">
        <w:rPr>
          <w:rFonts w:ascii="Arial" w:hAnsi="Arial" w:cs="Arial"/>
          <w:color w:val="000000"/>
        </w:rPr>
        <w:t xml:space="preserve">A Vereadora </w:t>
      </w:r>
      <w:r w:rsidR="00006756" w:rsidRPr="008F0613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="00006756" w:rsidRPr="008F0613">
        <w:rPr>
          <w:rFonts w:ascii="Arial" w:hAnsi="Arial" w:cs="Arial"/>
          <w:b/>
          <w:color w:val="000000"/>
          <w:u w:val="single"/>
        </w:rPr>
        <w:t>INDICAR</w:t>
      </w:r>
      <w:r w:rsidR="00006756" w:rsidRPr="008F0613">
        <w:rPr>
          <w:rFonts w:ascii="Arial" w:hAnsi="Arial" w:cs="Arial"/>
          <w:color w:val="000000"/>
        </w:rPr>
        <w:t xml:space="preserve">, </w:t>
      </w:r>
      <w:r w:rsidR="00110807" w:rsidRPr="008F0613">
        <w:rPr>
          <w:rFonts w:ascii="Arial" w:hAnsi="Arial" w:cs="Arial"/>
          <w:color w:val="000000"/>
        </w:rPr>
        <w:t xml:space="preserve">ao poder Executivo, </w:t>
      </w:r>
      <w:r w:rsidR="008F0613" w:rsidRPr="008F0613">
        <w:rPr>
          <w:rFonts w:ascii="Arial" w:hAnsi="Arial" w:cs="Arial"/>
        </w:rPr>
        <w:t>que sejam adotadas medidas para exigir a adequação das calçadas nas Ruas Florianópolis e Porto Alegre, bem como a implantação das mesmas nos trechos onde ainda inexistem.</w:t>
      </w: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1D989367" w14:textId="77777777" w:rsidR="00E2316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46F203EA" w14:textId="77777777" w:rsidR="008F0613" w:rsidRPr="008F0613" w:rsidRDefault="008F0613" w:rsidP="008F061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8F0613">
        <w:rPr>
          <w:rFonts w:ascii="Arial" w:eastAsia="Times New Roman" w:hAnsi="Arial" w:cs="Arial"/>
          <w:lang w:eastAsia="pt-BR"/>
        </w:rPr>
        <w:t>As Ruas Florianópolis e Porto Alegre configuram-se como vias urbanas de mão única e de tráfego rápido, com grande fluxo de veículos ao longo de todo o dia. Em diversos trechos dessas ruas, as calçadas estão em más condições ou sequer existem, o que obriga os pedestres – incluindo idosos, crianças e pessoas com mobilidade reduzida – a circularem pela pista de rolamento, expondo-se a graves riscos de acidentes.</w:t>
      </w:r>
    </w:p>
    <w:p w14:paraId="4D8D1268" w14:textId="77777777" w:rsidR="008F0613" w:rsidRPr="008F0613" w:rsidRDefault="008F0613" w:rsidP="008F061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8F0613">
        <w:rPr>
          <w:rFonts w:ascii="Arial" w:eastAsia="Times New Roman" w:hAnsi="Arial" w:cs="Arial"/>
          <w:lang w:eastAsia="pt-BR"/>
        </w:rPr>
        <w:t>A inexistência de calçadas seguras e acessíveis compromete a mobilidade urbana e afronta princípios legais que asseguram o direito à cidade e à segurança no trânsito. O Estatuto da Cidade (Lei Federal nº 10.257/2001), bem como o Código de Trânsito Brasileiro e as normas de acessibilidade da ABNT (NBR 9050), determinam que a infraestrutura urbana deve garantir condições seguras de deslocamento para todos os cidadãos, especialmente os mais vulneráveis.</w:t>
      </w:r>
    </w:p>
    <w:p w14:paraId="1F550772" w14:textId="3996DB0D" w:rsidR="00182671" w:rsidRPr="008F0613" w:rsidRDefault="008F0613" w:rsidP="008F061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8F0613">
        <w:rPr>
          <w:rFonts w:ascii="Arial" w:eastAsia="Times New Roman" w:hAnsi="Arial" w:cs="Arial"/>
          <w:lang w:eastAsia="pt-BR"/>
        </w:rPr>
        <w:t>Dessa forma, solicita-se que o Poder Executivo, por meio dos setores competentes, realize fiscalização e notificação dos proprietários para que realizem as devidas adequações. Nos casos em que não houver calçadas, e especialmente em locais de maior risco, que o Município providencie a execução da infraestrutura, assegurando a segurança dos transeuntes.</w:t>
      </w:r>
    </w:p>
    <w:p w14:paraId="67D9F93B" w14:textId="6B5E4921" w:rsidR="00006756" w:rsidRPr="008F0613" w:rsidRDefault="0000675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2"/>
          <w:szCs w:val="22"/>
        </w:rPr>
      </w:pPr>
      <w:r w:rsidRPr="002528EB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8F0613">
        <w:rPr>
          <w:rFonts w:ascii="Arial" w:hAnsi="Arial" w:cs="Arial"/>
          <w:color w:val="000000"/>
          <w:sz w:val="22"/>
          <w:szCs w:val="22"/>
          <w:lang w:val="pt-BR"/>
        </w:rPr>
        <w:t>30 de abril</w:t>
      </w:r>
      <w:r w:rsidRPr="002528EB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2528EB">
        <w:rPr>
          <w:rFonts w:ascii="Arial" w:hAnsi="Arial" w:cs="Arial"/>
          <w:noProof/>
          <w:sz w:val="22"/>
          <w:szCs w:val="22"/>
        </w:rPr>
        <w:t xml:space="preserve"> </w:t>
      </w:r>
    </w:p>
    <w:p w14:paraId="26F98FC7" w14:textId="2BCF8CE9" w:rsidR="00006756" w:rsidRPr="002528EB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528EB"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</w:p>
    <w:p w14:paraId="120ED2A6" w14:textId="25114C39" w:rsidR="00006756" w:rsidRPr="002528EB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4F563EE" w14:textId="7F1234EB" w:rsidR="00006756" w:rsidRPr="002528EB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528E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ALINE BIEZUS                                                             </w:t>
      </w:r>
    </w:p>
    <w:sectPr w:rsidR="00006756" w:rsidRPr="002528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7109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7109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77109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7109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3254F"/>
    <w:rsid w:val="00160D86"/>
    <w:rsid w:val="00182671"/>
    <w:rsid w:val="00182927"/>
    <w:rsid w:val="00186D94"/>
    <w:rsid w:val="002528EB"/>
    <w:rsid w:val="002B4FC3"/>
    <w:rsid w:val="00305A74"/>
    <w:rsid w:val="004240D3"/>
    <w:rsid w:val="004242F2"/>
    <w:rsid w:val="004364FB"/>
    <w:rsid w:val="00457D0C"/>
    <w:rsid w:val="004A045F"/>
    <w:rsid w:val="004E0733"/>
    <w:rsid w:val="00595451"/>
    <w:rsid w:val="005E4B6D"/>
    <w:rsid w:val="00603DB2"/>
    <w:rsid w:val="006D69DC"/>
    <w:rsid w:val="00744EE3"/>
    <w:rsid w:val="0077109E"/>
    <w:rsid w:val="007C248B"/>
    <w:rsid w:val="007F2A69"/>
    <w:rsid w:val="00821E39"/>
    <w:rsid w:val="00823B76"/>
    <w:rsid w:val="008F0613"/>
    <w:rsid w:val="009326C8"/>
    <w:rsid w:val="00A176DB"/>
    <w:rsid w:val="00A812BE"/>
    <w:rsid w:val="00A95172"/>
    <w:rsid w:val="00AD5820"/>
    <w:rsid w:val="00BA36FC"/>
    <w:rsid w:val="00C31DE4"/>
    <w:rsid w:val="00C56C5D"/>
    <w:rsid w:val="00CD11F0"/>
    <w:rsid w:val="00D22642"/>
    <w:rsid w:val="00D34194"/>
    <w:rsid w:val="00E23163"/>
    <w:rsid w:val="00E373E8"/>
    <w:rsid w:val="00F3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2025-04-30T13:18:00Z</cp:lastPrinted>
  <dcterms:created xsi:type="dcterms:W3CDTF">2025-04-30T13:20:00Z</dcterms:created>
  <dcterms:modified xsi:type="dcterms:W3CDTF">2025-05-05T14:38:00Z</dcterms:modified>
</cp:coreProperties>
</file>