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144" w:rsidRPr="00C62144" w:rsidRDefault="00C62144" w:rsidP="00C62144">
      <w:pPr>
        <w:autoSpaceDE w:val="0"/>
        <w:autoSpaceDN w:val="0"/>
        <w:adjustRightInd w:val="0"/>
        <w:rPr>
          <w:rFonts w:ascii="Arial" w:hAnsi="Arial" w:cs="Arial"/>
          <w:b/>
          <w:sz w:val="26"/>
          <w:szCs w:val="26"/>
        </w:rPr>
      </w:pPr>
      <w:r w:rsidRPr="00C62144">
        <w:rPr>
          <w:rFonts w:ascii="Arial" w:hAnsi="Arial" w:cs="Arial"/>
          <w:b/>
          <w:sz w:val="26"/>
          <w:szCs w:val="26"/>
        </w:rPr>
        <w:t>LEI Nº 1.335/2009 16 de dezembro de 2009.</w:t>
      </w:r>
    </w:p>
    <w:p w:rsidR="00C62144" w:rsidRDefault="00C62144" w:rsidP="00C62144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Autoria: Poder Executivo Municipal.</w:t>
      </w:r>
    </w:p>
    <w:p w:rsidR="00C62144" w:rsidRPr="00C62144" w:rsidRDefault="00C62144" w:rsidP="00C62144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62144" w:rsidRPr="00C62144" w:rsidRDefault="00C62144" w:rsidP="00581798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C62144">
        <w:rPr>
          <w:rFonts w:ascii="Arial" w:hAnsi="Arial" w:cs="Arial"/>
          <w:b/>
          <w:sz w:val="24"/>
          <w:szCs w:val="24"/>
        </w:rPr>
        <w:t>“ALTERA DISPOSITIVOS NA LEI Nº. 1.138, DE 06 DE SETEMBRO DE 2006, QUE INSTITUI O PROGRAMA DE DESLIGAMENTO VOLUNTÁRIO - PDV - NO ÂMBITO DO PODER EXECUTIVO MUNICIPAL E DÁ OUTRAS PROVIDÊNCIAS”.</w:t>
      </w:r>
    </w:p>
    <w:p w:rsidR="00C62144" w:rsidRPr="00C62144" w:rsidRDefault="00C62144" w:rsidP="00C62144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MAURO VALTER BERFT, Prefeito Municipal de Campo Novo do Parecis, Estado de Mato Grosso, faz saber que a Câmara Municipal aprovou e eu sanciono a seguinte</w:t>
      </w:r>
    </w:p>
    <w:p w:rsidR="00C62144" w:rsidRDefault="00C62144" w:rsidP="00C62144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 E I:</w:t>
      </w:r>
    </w:p>
    <w:p w:rsidR="00C62144" w:rsidRDefault="00C62144" w:rsidP="00C62144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62144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>. O art. 13, da Lei nº. 1.138, de 06 de setembro de 2006,que institui o Programa de Desligamento Voluntário – PDV -, no âmbito do Poder Executivo Municipal e dá outras providências, passa a vigorar com a seguinte redação:</w:t>
      </w: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P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C62144">
        <w:rPr>
          <w:rFonts w:ascii="Arial" w:hAnsi="Arial" w:cs="Arial"/>
          <w:i/>
          <w:sz w:val="24"/>
          <w:szCs w:val="24"/>
        </w:rPr>
        <w:t>“Art. 13. O limite máximo de despesa anual com o PDV para o exercício de 2010, será de até R$ 400.000,00 (quatrocentos mil reais).”</w:t>
      </w: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62144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>. Esta lei entra em vigor na data de sua publicação.</w:t>
      </w: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62144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>. Revogam-se as disposições em contrário.</w:t>
      </w: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 de Campo Novo do Parecis, aos 16 dias do mês de dezembro de 2009.</w:t>
      </w: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Pr="00C62144" w:rsidRDefault="00C62144" w:rsidP="00C6214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C62144">
        <w:rPr>
          <w:rFonts w:ascii="Arial" w:hAnsi="Arial" w:cs="Arial"/>
          <w:b/>
          <w:sz w:val="24"/>
          <w:szCs w:val="24"/>
        </w:rPr>
        <w:t>MAURO VALTER BERFT</w:t>
      </w:r>
    </w:p>
    <w:p w:rsidR="00C62144" w:rsidRDefault="00C62144" w:rsidP="00C62144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Registrada na Secretaria Municipal de Administração, publicado por afixação no lugar de costume, data supra.</w:t>
      </w: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Default="00C62144" w:rsidP="00C6214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62144" w:rsidRPr="00C62144" w:rsidRDefault="00C62144" w:rsidP="00C6214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C62144">
        <w:rPr>
          <w:rFonts w:ascii="Arial" w:hAnsi="Arial" w:cs="Arial"/>
          <w:b/>
          <w:sz w:val="24"/>
          <w:szCs w:val="24"/>
        </w:rPr>
        <w:t>LEAQUIM SERINO CAMPOS</w:t>
      </w:r>
    </w:p>
    <w:p w:rsidR="00D36EC1" w:rsidRDefault="00C62144" w:rsidP="00C62144">
      <w:pPr>
        <w:jc w:val="center"/>
      </w:pPr>
      <w:r>
        <w:rPr>
          <w:rFonts w:ascii="Arial" w:hAnsi="Arial" w:cs="Arial"/>
          <w:sz w:val="24"/>
          <w:szCs w:val="24"/>
        </w:rPr>
        <w:t>Secretário Municipal de Administração</w:t>
      </w:r>
    </w:p>
    <w:sectPr w:rsidR="00D36EC1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C5F63"/>
    <w:rsid w:val="00217F62"/>
    <w:rsid w:val="00581798"/>
    <w:rsid w:val="00A906D8"/>
    <w:rsid w:val="00AB5A74"/>
    <w:rsid w:val="00C62144"/>
    <w:rsid w:val="00D36EC1"/>
    <w:rsid w:val="00F071AE"/>
    <w:rsid w:val="00F25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2016-10-24T13:06:00Z</dcterms:created>
  <dcterms:modified xsi:type="dcterms:W3CDTF">2016-10-24T13:06:00Z</dcterms:modified>
</cp:coreProperties>
</file>