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FD47D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2F07A6F6" w14:textId="0554F4DE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</w:t>
      </w:r>
      <w:r w:rsidR="00AE7D3C">
        <w:rPr>
          <w:rFonts w:ascii="Arial" w:eastAsia="Segoe UI" w:hAnsi="Arial" w:cs="Arial"/>
          <w:b/>
          <w:bCs/>
          <w:color w:val="212529"/>
          <w:sz w:val="24"/>
          <w:szCs w:val="24"/>
        </w:rPr>
        <w:t>MO SENHOR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4E5E57">
        <w:rPr>
          <w:rFonts w:ascii="Arial" w:hAnsi="Arial" w:cs="Arial"/>
          <w:b/>
          <w:color w:val="363636"/>
          <w:sz w:val="24"/>
          <w:szCs w:val="24"/>
          <w:shd w:val="clear" w:color="auto" w:fill="F5F5F5"/>
        </w:rPr>
        <w:t>PAULO CÉSAR LEMOS DE OLIVEIRA</w:t>
      </w:r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, </w:t>
      </w:r>
      <w:r w:rsidR="00AE7D3C">
        <w:rPr>
          <w:rFonts w:ascii="Arial" w:eastAsia="Segoe UI" w:hAnsi="Arial" w:cs="Arial"/>
          <w:b/>
          <w:bCs/>
          <w:color w:val="212529"/>
          <w:sz w:val="24"/>
          <w:szCs w:val="24"/>
        </w:rPr>
        <w:t>DEPUTADO FEDERAL-</w:t>
      </w:r>
      <w:r w:rsidR="004E5E57">
        <w:rPr>
          <w:rFonts w:ascii="Arial" w:eastAsia="Segoe UI" w:hAnsi="Arial" w:cs="Arial"/>
          <w:b/>
          <w:bCs/>
          <w:color w:val="212529"/>
          <w:sz w:val="24"/>
          <w:szCs w:val="24"/>
        </w:rPr>
        <w:t>PSOL</w:t>
      </w:r>
      <w:r w:rsidR="00AE7D3C">
        <w:rPr>
          <w:rFonts w:ascii="Arial" w:eastAsia="Segoe UI" w:hAnsi="Arial" w:cs="Arial"/>
          <w:b/>
          <w:bCs/>
          <w:color w:val="212529"/>
          <w:sz w:val="24"/>
          <w:szCs w:val="24"/>
        </w:rPr>
        <w:t>-AP</w:t>
      </w:r>
      <w:r>
        <w:rPr>
          <w:rFonts w:ascii="Arial" w:hAnsi="Arial" w:cs="Arial"/>
          <w:b/>
          <w:sz w:val="24"/>
          <w:szCs w:val="24"/>
        </w:rPr>
        <w:t>.</w:t>
      </w:r>
    </w:p>
    <w:p w14:paraId="1E4C67B7" w14:textId="4EE57D7D" w:rsidR="005E3CDC" w:rsidRDefault="005E3CDC" w:rsidP="005E3CDC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4E5E57">
        <w:rPr>
          <w:rFonts w:ascii="Arial" w:hAnsi="Arial" w:cs="Arial"/>
          <w:b/>
          <w:bCs/>
          <w:sz w:val="24"/>
          <w:szCs w:val="24"/>
        </w:rPr>
        <w:t>I</w:t>
      </w:r>
      <w:r w:rsidR="004E5E57" w:rsidRPr="004E5E57">
        <w:rPr>
          <w:rFonts w:ascii="Arial" w:hAnsi="Arial" w:cs="Arial"/>
          <w:b/>
          <w:bCs/>
          <w:sz w:val="24"/>
          <w:szCs w:val="24"/>
        </w:rPr>
        <w:t>NDICA-SE</w:t>
      </w:r>
      <w:r w:rsidR="004E5E57">
        <w:rPr>
          <w:rFonts w:ascii="Arial" w:hAnsi="Arial" w:cs="Arial"/>
          <w:b/>
          <w:bCs/>
          <w:sz w:val="24"/>
          <w:szCs w:val="24"/>
        </w:rPr>
        <w:t xml:space="preserve"> </w:t>
      </w:r>
      <w:r w:rsidR="004E5E57" w:rsidRPr="004E5E57">
        <w:rPr>
          <w:rFonts w:ascii="Arial" w:hAnsi="Arial" w:cs="Arial"/>
          <w:b/>
          <w:bCs/>
          <w:sz w:val="24"/>
          <w:szCs w:val="24"/>
        </w:rPr>
        <w:t>A DISPONIBILIZAÇÃO DE RECURSOS PARA AQUISIÇÃO E ENTREGA DE UNIFORMES ESCOLARES AOS ALUNOS DA REDE MUNICIPAL DE ENSINO BÁSICO DE SANTANA, VISANDO À MELHORIA DA QUALIDADE DO APRENDIZADO.</w:t>
      </w:r>
    </w:p>
    <w:p w14:paraId="4A05D21D" w14:textId="6BA11917" w:rsidR="008E2F9B" w:rsidRDefault="005E3CDC" w:rsidP="005E3CD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</w:t>
      </w:r>
      <w:r w:rsidR="0049383B">
        <w:rPr>
          <w:rFonts w:ascii="Arial" w:hAnsi="Arial" w:cs="Arial"/>
          <w:b/>
          <w:sz w:val="26"/>
          <w:szCs w:val="26"/>
        </w:rPr>
        <w:t>USTIFICATIVA</w:t>
      </w:r>
    </w:p>
    <w:p w14:paraId="00EFECE2" w14:textId="53388275" w:rsidR="005E3CDC" w:rsidRDefault="004E5E57" w:rsidP="00C9578E">
      <w:pPr>
        <w:pStyle w:val="NormalWeb"/>
        <w:jc w:val="both"/>
        <w:rPr>
          <w:rFonts w:ascii="Arial" w:hAnsi="Arial" w:cs="Arial"/>
        </w:rPr>
      </w:pPr>
      <w:r w:rsidRPr="004E5E57">
        <w:rPr>
          <w:rFonts w:ascii="Arial" w:hAnsi="Arial" w:cs="Arial"/>
        </w:rPr>
        <w:t>A presente indicação visa garantir a disponibilização de recursos para a aquisição e entrega de uniformes escolares aos alunos da rede municipal de ensino básico de Santana. A iniciativa contribui diretamente para a promoção da igualdade entre os estudantes, reduzindo diferenças socioeconômicas no ambiente escolar. O uso do uniforme também fortalece a identidade escolar e o sentimento de pertencimento dos alunos. Além disso, proporciona mais conforto e segurança no dia a dia das atividades educacionais. Muitas famílias enfrentam dificuldades financeiras, o que torna essa medida ainda mais necessária. A entrega de uniformes representa um apoio importante às famílias em situação de vulnerabilidade. Também contribui para a organização e disciplina no ambiente escolar. Outro ponto relevante é a padronização, que facilita a identificação dos alunos dentro e fora das escolas. A medida reflete o compromisso com a valorização da educação pública. Investir na educação é investir no futuro da sociedade. Dessa forma, a presente indicação busca assegurar melhores condições de aprendizado. Por fim, reforça-se a importância da adoção dessa medida pelo Poder Executivo Municipal</w:t>
      </w:r>
      <w:r w:rsidR="005E3CDC" w:rsidRPr="005E3CDC">
        <w:rPr>
          <w:rFonts w:ascii="Arial" w:hAnsi="Arial" w:cs="Arial"/>
        </w:rPr>
        <w:t>.</w:t>
      </w:r>
    </w:p>
    <w:p w14:paraId="6E2D47B5" w14:textId="77777777" w:rsidR="005E3CDC" w:rsidRPr="00AE7D3C" w:rsidRDefault="005E3CD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2689A923" w14:textId="77777777" w:rsidR="002C672E" w:rsidRPr="00AE7D3C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AE7D3C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0A2A5BC4" w14:textId="3C199518" w:rsidR="008E2F9B" w:rsidRPr="00AE7D3C" w:rsidRDefault="0049383B">
      <w:pPr>
        <w:jc w:val="both"/>
        <w:rPr>
          <w:rFonts w:ascii="Arial" w:hAnsi="Arial" w:cs="Arial"/>
          <w:b/>
          <w:sz w:val="24"/>
          <w:szCs w:val="24"/>
        </w:rPr>
      </w:pPr>
      <w:r w:rsidRPr="00AE7D3C"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4E5E57">
        <w:rPr>
          <w:rFonts w:ascii="Arial" w:hAnsi="Arial" w:cs="Arial"/>
          <w:b/>
          <w:sz w:val="24"/>
          <w:szCs w:val="24"/>
        </w:rPr>
        <w:t>07</w:t>
      </w:r>
      <w:r w:rsidRPr="00AE7D3C">
        <w:rPr>
          <w:rFonts w:ascii="Arial" w:hAnsi="Arial" w:cs="Arial"/>
          <w:b/>
          <w:sz w:val="24"/>
          <w:szCs w:val="24"/>
        </w:rPr>
        <w:t xml:space="preserve"> DE </w:t>
      </w:r>
      <w:r w:rsidR="004E5E57">
        <w:rPr>
          <w:rFonts w:ascii="Arial" w:hAnsi="Arial" w:cs="Arial"/>
          <w:b/>
          <w:sz w:val="24"/>
          <w:szCs w:val="24"/>
        </w:rPr>
        <w:t xml:space="preserve">MAIO </w:t>
      </w:r>
      <w:r w:rsidR="008011DD" w:rsidRPr="00AE7D3C">
        <w:rPr>
          <w:rFonts w:ascii="Arial" w:hAnsi="Arial" w:cs="Arial"/>
          <w:b/>
          <w:sz w:val="24"/>
          <w:szCs w:val="24"/>
        </w:rPr>
        <w:t>DE 2026</w:t>
      </w:r>
      <w:r w:rsidRPr="00AE7D3C">
        <w:rPr>
          <w:rFonts w:ascii="Arial" w:hAnsi="Arial" w:cs="Arial"/>
          <w:b/>
          <w:sz w:val="24"/>
          <w:szCs w:val="24"/>
        </w:rPr>
        <w:t>.</w:t>
      </w:r>
    </w:p>
    <w:p w14:paraId="160F1C96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0001D14B" w14:textId="77777777" w:rsidR="005E3CDC" w:rsidRDefault="005E3CDC">
      <w:pPr>
        <w:jc w:val="both"/>
        <w:rPr>
          <w:rFonts w:ascii="Arial" w:hAnsi="Arial" w:cs="Arial"/>
          <w:b/>
          <w:sz w:val="24"/>
          <w:szCs w:val="24"/>
        </w:rPr>
      </w:pPr>
    </w:p>
    <w:p w14:paraId="5CC86AAD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FB153EE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B89A" w14:textId="77777777" w:rsidR="00FF4D16" w:rsidRDefault="00FF4D16">
      <w:pPr>
        <w:spacing w:line="240" w:lineRule="auto"/>
      </w:pPr>
      <w:r>
        <w:separator/>
      </w:r>
    </w:p>
  </w:endnote>
  <w:endnote w:type="continuationSeparator" w:id="0">
    <w:p w14:paraId="3D7CA0C9" w14:textId="77777777" w:rsidR="00FF4D16" w:rsidRDefault="00FF4D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ABA76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29AA9" w14:textId="77777777" w:rsidR="00FF4D16" w:rsidRDefault="00FF4D16">
      <w:pPr>
        <w:spacing w:after="0"/>
      </w:pPr>
      <w:r>
        <w:separator/>
      </w:r>
    </w:p>
  </w:footnote>
  <w:footnote w:type="continuationSeparator" w:id="0">
    <w:p w14:paraId="148DA7BD" w14:textId="77777777" w:rsidR="00FF4D16" w:rsidRDefault="00FF4D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51F3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00CAC8ED" wp14:editId="7E8AD4DB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278A73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3F7604D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0436540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341384D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A0D46"/>
    <w:rsid w:val="004E5E57"/>
    <w:rsid w:val="004E71D0"/>
    <w:rsid w:val="00514F49"/>
    <w:rsid w:val="0053445B"/>
    <w:rsid w:val="005453FC"/>
    <w:rsid w:val="005660AB"/>
    <w:rsid w:val="0057411F"/>
    <w:rsid w:val="005E3CDC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22DD4"/>
    <w:rsid w:val="00974A06"/>
    <w:rsid w:val="00986886"/>
    <w:rsid w:val="00A32A46"/>
    <w:rsid w:val="00A842F9"/>
    <w:rsid w:val="00AA577F"/>
    <w:rsid w:val="00AB6EF1"/>
    <w:rsid w:val="00AB7E32"/>
    <w:rsid w:val="00AE7D3C"/>
    <w:rsid w:val="00B363AC"/>
    <w:rsid w:val="00B57CD8"/>
    <w:rsid w:val="00C34774"/>
    <w:rsid w:val="00C37E4D"/>
    <w:rsid w:val="00C44FAA"/>
    <w:rsid w:val="00C9578E"/>
    <w:rsid w:val="00CD4AD6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F64408"/>
    <w:rsid w:val="00FC6D19"/>
    <w:rsid w:val="00FF4D16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45838A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cp:lastPrinted>2026-02-23T15:02:00Z</cp:lastPrinted>
  <dcterms:created xsi:type="dcterms:W3CDTF">2026-05-06T18:57:00Z</dcterms:created>
  <dcterms:modified xsi:type="dcterms:W3CDTF">2026-05-06T18:57:00Z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