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B2473" w14:textId="3DA7DE02" w:rsidR="00BE7986" w:rsidRPr="00695736" w:rsidRDefault="00BE7986" w:rsidP="004F21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95736">
        <w:rPr>
          <w:rFonts w:ascii="Times New Roman" w:hAnsi="Times New Roman" w:cs="Times New Roman"/>
          <w:sz w:val="24"/>
          <w:szCs w:val="24"/>
        </w:rPr>
        <w:t>PROJETO DE LEI N.º</w:t>
      </w:r>
      <w:r w:rsidR="00A03892" w:rsidRPr="00695736">
        <w:rPr>
          <w:rFonts w:ascii="Times New Roman" w:hAnsi="Times New Roman" w:cs="Times New Roman"/>
          <w:sz w:val="24"/>
          <w:szCs w:val="24"/>
        </w:rPr>
        <w:t xml:space="preserve"> </w:t>
      </w:r>
      <w:r w:rsidR="00232AD4" w:rsidRPr="00695736">
        <w:rPr>
          <w:rFonts w:ascii="Times New Roman" w:hAnsi="Times New Roman" w:cs="Times New Roman"/>
          <w:sz w:val="24"/>
          <w:szCs w:val="24"/>
        </w:rPr>
        <w:t>053</w:t>
      </w:r>
      <w:r w:rsidR="004E76A4" w:rsidRPr="00695736">
        <w:rPr>
          <w:rFonts w:ascii="Times New Roman" w:hAnsi="Times New Roman" w:cs="Times New Roman"/>
          <w:sz w:val="24"/>
          <w:szCs w:val="24"/>
        </w:rPr>
        <w:t>/202</w:t>
      </w:r>
      <w:r w:rsidR="00232AD4" w:rsidRPr="00695736">
        <w:rPr>
          <w:rFonts w:ascii="Times New Roman" w:hAnsi="Times New Roman" w:cs="Times New Roman"/>
          <w:sz w:val="24"/>
          <w:szCs w:val="24"/>
        </w:rPr>
        <w:t>5</w:t>
      </w:r>
      <w:r w:rsidRPr="00695736">
        <w:rPr>
          <w:rFonts w:ascii="Times New Roman" w:hAnsi="Times New Roman" w:cs="Times New Roman"/>
          <w:sz w:val="24"/>
          <w:szCs w:val="24"/>
        </w:rPr>
        <w:t xml:space="preserve">, DE </w:t>
      </w:r>
      <w:r w:rsidR="00232AD4" w:rsidRPr="00695736">
        <w:rPr>
          <w:rFonts w:ascii="Times New Roman" w:hAnsi="Times New Roman" w:cs="Times New Roman"/>
          <w:sz w:val="24"/>
          <w:szCs w:val="24"/>
        </w:rPr>
        <w:t xml:space="preserve">04 </w:t>
      </w:r>
      <w:r w:rsidRPr="00695736">
        <w:rPr>
          <w:rFonts w:ascii="Times New Roman" w:hAnsi="Times New Roman" w:cs="Times New Roman"/>
          <w:sz w:val="24"/>
          <w:szCs w:val="24"/>
        </w:rPr>
        <w:t xml:space="preserve">DE </w:t>
      </w:r>
      <w:r w:rsidR="00232AD4" w:rsidRPr="00695736">
        <w:rPr>
          <w:rFonts w:ascii="Times New Roman" w:hAnsi="Times New Roman" w:cs="Times New Roman"/>
          <w:sz w:val="24"/>
          <w:szCs w:val="24"/>
        </w:rPr>
        <w:t>ABRIL</w:t>
      </w:r>
      <w:r w:rsidRPr="00695736">
        <w:rPr>
          <w:rFonts w:ascii="Times New Roman" w:hAnsi="Times New Roman" w:cs="Times New Roman"/>
          <w:sz w:val="24"/>
          <w:szCs w:val="24"/>
        </w:rPr>
        <w:t xml:space="preserve"> DE 202</w:t>
      </w:r>
      <w:r w:rsidR="00232AD4" w:rsidRPr="00695736">
        <w:rPr>
          <w:rFonts w:ascii="Times New Roman" w:hAnsi="Times New Roman" w:cs="Times New Roman"/>
          <w:sz w:val="24"/>
          <w:szCs w:val="24"/>
        </w:rPr>
        <w:t>5</w:t>
      </w:r>
      <w:r w:rsidRPr="00695736">
        <w:rPr>
          <w:rFonts w:ascii="Times New Roman" w:hAnsi="Times New Roman" w:cs="Times New Roman"/>
          <w:sz w:val="24"/>
          <w:szCs w:val="24"/>
        </w:rPr>
        <w:t>.</w:t>
      </w:r>
    </w:p>
    <w:p w14:paraId="34E3E1E3" w14:textId="77777777" w:rsidR="00B63224" w:rsidRPr="00695736" w:rsidRDefault="00B63224" w:rsidP="004F21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BD4C4C" w14:textId="50D45D42" w:rsidR="00B63224" w:rsidRPr="00695736" w:rsidRDefault="00856AC6" w:rsidP="004F210F">
      <w:pPr>
        <w:spacing w:line="240" w:lineRule="auto"/>
        <w:ind w:left="581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69573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69573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Altera o</w:t>
      </w:r>
      <w:r w:rsidR="00A70257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60629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48548E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nexo I </w:t>
      </w:r>
      <w:r w:rsidR="00DD2C9B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da Lei n° </w:t>
      </w:r>
      <w:r w:rsidR="0048548E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11.437 de 11</w:t>
      </w:r>
      <w:r w:rsidR="00DD2C9B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48548E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março de 2025 e</w:t>
      </w:r>
      <w:r w:rsidR="00DD2C9B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dá outras providencias.</w:t>
      </w:r>
    </w:p>
    <w:p w14:paraId="37A0619B" w14:textId="77777777" w:rsidR="005132C0" w:rsidRPr="00695736" w:rsidRDefault="005132C0" w:rsidP="004F210F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463505D5" w:rsidR="005132C0" w:rsidRDefault="005132C0" w:rsidP="004F210F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</w:t>
      </w:r>
      <w:r w:rsidR="00F87796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C56713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48548E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Anexo I da Lei n° 11.437 de 11 de março de 2025</w:t>
      </w:r>
      <w:r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7BC756E4" w14:textId="77777777" w:rsidR="008D5438" w:rsidRPr="00695736" w:rsidRDefault="005132C0" w:rsidP="004F210F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</w:t>
      </w:r>
      <w:r w:rsidR="0048548E"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ANEXO I</w:t>
      </w:r>
    </w:p>
    <w:p w14:paraId="0AFC9436" w14:textId="5F4F8398" w:rsidR="008D5438" w:rsidRPr="00695736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CATEGORIA FUNCIONAL: OFICIAL FINANCEIRO E CONTÁBIL</w:t>
      </w:r>
    </w:p>
    <w:p w14:paraId="35770E69" w14:textId="77777777" w:rsidR="008D5438" w:rsidRPr="00695736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PADRÃO DE VENCIMENTO: 11</w:t>
      </w:r>
    </w:p>
    <w:p w14:paraId="0457EB1E" w14:textId="77777777" w:rsidR="008D5438" w:rsidRPr="00695736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ATRIBUIÇÕES:</w:t>
      </w:r>
    </w:p>
    <w:p w14:paraId="72018A10" w14:textId="23B1B408" w:rsidR="0048548E" w:rsidRPr="00695736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a) Descrição Sintética: exercer tarefas inerentes aos setores de empenhos, liquidações, tesouraria e contabilidade.</w:t>
      </w: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br/>
        <w:t>b) Descrição Analítica: gerenciar os pagamentos, recebimentos e movimentações financeiras do município; realizar conciliação bancária e controle do fluxo de caixa; elaborar relatórios financeiros periódicos para prestação de contas; controlar os adiantamentos e suprimentos de fundos, garantindo sua correta aplicação e prestação de contas; lançar e manter atualizados os registros contábeis conforme as normas da contabilidade aplicada ao setor público; auxiliar na elaboração dos demonstrativos contábeis e financeiros exigidos pela legislação vigente (balanços, balancetes, entre outros); prestar apoio na elaboração da Lei Orçamentária Anual (LOA), Plano Plurianual (PPA) e Lei de Diretrizes Orçamentárias (LDO); acompanhar a execução orçamentária, garantindo o correto lançamento das receitas e despesas; analisar e processar pedidos de empenho, verificando a conformidade documental e orçamentária; controlar a liquidação das despesas e emissão das ordens de pagamento; monitorar os contratos e convênios, garantindo a correta aplicação dos recursos públicos; prestar suporte na elaboração de relatórios de prestação de contas e auditorias; Auxiliar no atendimento de auditorias e órgãos de controle externo; manter organização e atualização dos arquivos financeiros e contábeis; zelar pelo cumprimento da legislação aplicável às finanças públicas e transparência na gestão municipal; realizar outras tarefas correlatas a tesouraria, contabilidade e rotinas do setores de finanças.</w:t>
      </w:r>
    </w:p>
    <w:p w14:paraId="15ACD7DF" w14:textId="77777777" w:rsidR="0048548E" w:rsidRPr="00695736" w:rsidRDefault="0048548E" w:rsidP="004F210F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br/>
        <w:t>CONDIÇÕES DE TRABALHO:</w:t>
      </w:r>
    </w:p>
    <w:p w14:paraId="7F6861BC" w14:textId="627A691F" w:rsidR="0048548E" w:rsidRPr="00695736" w:rsidRDefault="0048548E" w:rsidP="004F210F">
      <w:pPr>
        <w:pStyle w:val="PargrafodaLista"/>
        <w:numPr>
          <w:ilvl w:val="0"/>
          <w:numId w:val="3"/>
        </w:numPr>
        <w:tabs>
          <w:tab w:val="left" w:pos="284"/>
        </w:tabs>
        <w:suppressAutoHyphens/>
        <w:spacing w:line="240" w:lineRule="auto"/>
        <w:ind w:left="0" w:firstLine="0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Geral: carga horária de 33 horas semanais.</w:t>
      </w:r>
    </w:p>
    <w:p w14:paraId="3815BD1B" w14:textId="77777777" w:rsidR="0048548E" w:rsidRPr="00695736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REQUISITOS PARA PROVIMENTO:</w:t>
      </w:r>
    </w:p>
    <w:p w14:paraId="44928F95" w14:textId="52714ACD" w:rsidR="0048548E" w:rsidRPr="00695736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a) Idade: mínima de 18 anos</w:t>
      </w:r>
    </w:p>
    <w:p w14:paraId="162F786E" w14:textId="4D47CDA6" w:rsidR="0048548E" w:rsidRPr="00695736" w:rsidRDefault="0048548E" w:rsidP="004F210F">
      <w:pPr>
        <w:pStyle w:val="PargrafodaLista"/>
        <w:numPr>
          <w:ilvl w:val="0"/>
          <w:numId w:val="3"/>
        </w:numPr>
        <w:tabs>
          <w:tab w:val="left" w:pos="284"/>
        </w:tabs>
        <w:suppressAutoHyphens/>
        <w:spacing w:line="240" w:lineRule="auto"/>
        <w:ind w:left="0" w:firstLine="0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Escolaridade: </w:t>
      </w:r>
      <w:r w:rsidR="008D5438"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Bacharel em Ciências</w:t>
      </w: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Cont</w:t>
      </w:r>
      <w:r w:rsidR="009E23B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ábeis </w:t>
      </w:r>
      <w:r w:rsidR="008D5438"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ou</w:t>
      </w: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Economia.</w:t>
      </w:r>
    </w:p>
    <w:p w14:paraId="3C61F991" w14:textId="56A927FA" w:rsidR="0048548E" w:rsidRDefault="0048548E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RECRUTAMENTO: Através de Concurso Público</w:t>
      </w:r>
    </w:p>
    <w:p w14:paraId="4EC6F65C" w14:textId="77777777" w:rsidR="004F210F" w:rsidRPr="00695736" w:rsidRDefault="004F210F" w:rsidP="004F210F">
      <w:pPr>
        <w:suppressAutoHyphens/>
        <w:spacing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657A5556" w14:textId="13969213" w:rsidR="00EE64B8" w:rsidRPr="00695736" w:rsidRDefault="00EE64B8" w:rsidP="004F210F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695736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F87796" w:rsidRPr="00695736">
        <w:rPr>
          <w:rFonts w:ascii="Times New Roman" w:hAnsi="Times New Roman" w:cs="Times New Roman"/>
          <w:sz w:val="24"/>
          <w:szCs w:val="24"/>
        </w:rPr>
        <w:t xml:space="preserve">da </w:t>
      </w:r>
      <w:r w:rsidR="00C56713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n° </w:t>
      </w:r>
      <w:r w:rsidR="008D5438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n° 11.437 de 11 de março de 2025</w:t>
      </w:r>
      <w:r w:rsidR="00C56713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Pr="00695736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0615D1FF" w14:textId="77777777" w:rsidR="00F87796" w:rsidRPr="00695736" w:rsidRDefault="00F87796" w:rsidP="004F210F">
      <w:pPr>
        <w:spacing w:line="240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11D65940" w14:textId="4DA423FF" w:rsidR="005132C0" w:rsidRPr="00695736" w:rsidRDefault="00F117FD" w:rsidP="004F210F">
      <w:pPr>
        <w:pStyle w:val="NormalWeb"/>
        <w:spacing w:before="0" w:beforeAutospacing="0" w:after="0" w:afterAutospacing="0"/>
        <w:ind w:firstLine="1418"/>
        <w:jc w:val="both"/>
      </w:pPr>
      <w:r w:rsidRPr="00695736">
        <w:t>Art.</w:t>
      </w:r>
      <w:r w:rsidR="00B44115" w:rsidRPr="00695736">
        <w:t xml:space="preserve"> </w:t>
      </w:r>
      <w:r w:rsidR="00EE64B8" w:rsidRPr="00695736">
        <w:t>3</w:t>
      </w:r>
      <w:r w:rsidRPr="00695736">
        <w:t>º</w:t>
      </w:r>
      <w:r w:rsidR="00740A53">
        <w:t>.</w:t>
      </w:r>
      <w:r w:rsidR="00B44115" w:rsidRPr="00695736">
        <w:t xml:space="preserve"> </w:t>
      </w:r>
      <w:r w:rsidR="00B127B2" w:rsidRPr="00695736">
        <w:t>Esta Lei entrará em vigor na data da sua publicação</w:t>
      </w:r>
      <w:r w:rsidR="005132C0" w:rsidRPr="00695736">
        <w:t>.</w:t>
      </w:r>
    </w:p>
    <w:p w14:paraId="36D8933B" w14:textId="77777777" w:rsidR="00C56713" w:rsidRPr="00695736" w:rsidRDefault="00C56713" w:rsidP="004F210F">
      <w:pPr>
        <w:pStyle w:val="NormalWeb"/>
        <w:spacing w:before="0" w:beforeAutospacing="0" w:after="0" w:afterAutospacing="0"/>
        <w:ind w:firstLine="1418"/>
        <w:jc w:val="both"/>
      </w:pPr>
    </w:p>
    <w:p w14:paraId="22BAE071" w14:textId="77777777" w:rsidR="00C56713" w:rsidRPr="00695736" w:rsidRDefault="00C56713" w:rsidP="004F210F">
      <w:pPr>
        <w:pStyle w:val="NormalWeb"/>
        <w:spacing w:before="0" w:beforeAutospacing="0" w:after="0" w:afterAutospacing="0"/>
        <w:ind w:firstLine="1418"/>
        <w:jc w:val="both"/>
      </w:pPr>
    </w:p>
    <w:p w14:paraId="61656785" w14:textId="77777777" w:rsidR="00C56713" w:rsidRPr="00695736" w:rsidRDefault="00856AC6" w:rsidP="004F210F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57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</w:p>
    <w:p w14:paraId="78E73317" w14:textId="77777777" w:rsidR="009E23B2" w:rsidRDefault="00C56713" w:rsidP="004F210F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695736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alteração do </w:t>
      </w:r>
      <w:r w:rsidR="008D5438" w:rsidRPr="0069573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Anexo I da Lei n° 11.437 de 11 de março de 2025, </w:t>
      </w:r>
      <w:r w:rsidR="009E23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exclusivamente no que se refere à Escolaridade para o referido cargo, criado por meio da Lei Municipal acima citada. </w:t>
      </w:r>
    </w:p>
    <w:p w14:paraId="39127325" w14:textId="0794D3FF" w:rsidR="008D5438" w:rsidRDefault="009E23B2" w:rsidP="004F210F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forma sintética, </w:t>
      </w:r>
      <w:r w:rsidR="0019204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justifica-se a presente alteração considerando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que, quando da concepção da referida lei, constou na escolaridade </w:t>
      </w:r>
      <w:r w:rsidR="00C872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do cargo a seguinte terminologia: “Ensino Superior </w:t>
      </w:r>
      <w:r w:rsidR="00C872A0" w:rsidRPr="00C872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nas áreas de</w:t>
      </w:r>
      <w:r w:rsidR="00C872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Contabilidade e Economia”. Neste sentido, considerando que o presente cargo consta na relação do próximo concurso público, lançado através do Edital nº </w:t>
      </w:r>
      <w:r w:rsidR="004F210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39</w:t>
      </w:r>
      <w:r w:rsidR="00C872A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/2025, aportaram dúvidas de futuros interessados que possuem cursos superiores, técnicos ou tecnólogos em áreas afins aos cursos superiores de Contabilidade ou Economia, sobre a possibilidade de, em caso de inscrição para referido cargo, se aprovados fossem, se poderiam vir a assumi-lo, considerando que a terminologia “nas áreas de...” poderia dar margem a interpretações extensivas e não ficar restrito aos cursos superiores especificamente de Contabilidade ou Economia, objetivo principal da lei criadora do cargo.</w:t>
      </w:r>
    </w:p>
    <w:p w14:paraId="355CF57F" w14:textId="6F2A5EF8" w:rsidR="00C872A0" w:rsidRPr="00C872A0" w:rsidRDefault="00C872A0" w:rsidP="004F210F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Sendo assim, em reunião entre os secretários de Administração e Finanças e com suas respectivas equipes técnicas, considerando as atribuições do cargo e todas as tarefas que na prática os futuros nomeados deverão assumir, bem como no sentido de evitar-se que interpretações futuras sobre a escolaridade venham a prejudicar quem eventualmente possa vir a inscrever-se para o cargo e não poder assumir fruto desta interpretação, entende o Poder Executivo que deva proceder na correção da grafia da escolaridade do mesmo, evitando-se futuras interpretações díspares e atribuindo ao mesmo a clareza e segurança jurídica necessárias para os futuros candidatos ao cargo, no sentido de estipular </w:t>
      </w:r>
      <w:r w:rsidRPr="00C872A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 xml:space="preserve">ipsis </w:t>
      </w:r>
      <w:proofErr w:type="spellStart"/>
      <w:r w:rsidRPr="00C872A0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>literis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que somente poderão inscrever-se para o mesmo </w:t>
      </w:r>
      <w:r w:rsidR="004F210F"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Bacharé</w:t>
      </w:r>
      <w:r w:rsidR="004F210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is</w:t>
      </w:r>
      <w:r w:rsidR="004F210F"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em Ciências Cont</w:t>
      </w:r>
      <w:r w:rsidR="004F210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ábeis </w:t>
      </w:r>
      <w:r w:rsidR="004F210F" w:rsidRPr="0069573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ou Economia</w:t>
      </w:r>
      <w:r w:rsidR="004F210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.</w:t>
      </w:r>
    </w:p>
    <w:p w14:paraId="68AE863D" w14:textId="77777777" w:rsidR="008D5438" w:rsidRPr="00695736" w:rsidRDefault="008D5438" w:rsidP="004F210F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771DD31A" w14:textId="6A5F688E" w:rsidR="00B935AE" w:rsidRPr="00695736" w:rsidRDefault="00B935AE" w:rsidP="004F210F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695736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</w:t>
      </w:r>
      <w:r w:rsidR="004F210F">
        <w:rPr>
          <w:rFonts w:ascii="Times New Roman" w:hAnsi="Times New Roman" w:cs="Times New Roman"/>
          <w:sz w:val="24"/>
          <w:szCs w:val="24"/>
        </w:rPr>
        <w:t xml:space="preserve"> em Regime de Urgência</w:t>
      </w:r>
      <w:r w:rsidRPr="00695736">
        <w:rPr>
          <w:rFonts w:ascii="Times New Roman" w:hAnsi="Times New Roman" w:cs="Times New Roman"/>
          <w:sz w:val="24"/>
          <w:szCs w:val="24"/>
        </w:rPr>
        <w:t xml:space="preserve">, </w:t>
      </w:r>
      <w:r w:rsidR="004F210F">
        <w:rPr>
          <w:rFonts w:ascii="Times New Roman" w:hAnsi="Times New Roman" w:cs="Times New Roman"/>
          <w:sz w:val="24"/>
          <w:szCs w:val="24"/>
        </w:rPr>
        <w:t xml:space="preserve">considerando que o concurso se encontra em tramitação e, assim, evitar-se-á alterações significativas no cronograma do mesmo, </w:t>
      </w:r>
      <w:r w:rsidRPr="00695736"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14:paraId="47CD4BB1" w14:textId="77777777" w:rsidR="002D5D54" w:rsidRPr="00695736" w:rsidRDefault="002D5D54" w:rsidP="004F210F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695736" w:rsidRDefault="00BE7986" w:rsidP="004F210F">
      <w:pPr>
        <w:spacing w:line="240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128CC1C0" w:rsidR="00866A00" w:rsidRPr="00695736" w:rsidRDefault="00866A00" w:rsidP="004F210F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95736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232AD4" w:rsidRPr="00695736">
        <w:rPr>
          <w:rFonts w:ascii="Times New Roman" w:hAnsi="Times New Roman" w:cs="Times New Roman"/>
          <w:sz w:val="24"/>
          <w:szCs w:val="24"/>
        </w:rPr>
        <w:t>04</w:t>
      </w:r>
      <w:r w:rsidRPr="00695736">
        <w:rPr>
          <w:rFonts w:ascii="Times New Roman" w:hAnsi="Times New Roman" w:cs="Times New Roman"/>
          <w:sz w:val="24"/>
          <w:szCs w:val="24"/>
        </w:rPr>
        <w:t xml:space="preserve"> de </w:t>
      </w:r>
      <w:r w:rsidR="00232AD4" w:rsidRPr="00695736">
        <w:rPr>
          <w:rFonts w:ascii="Times New Roman" w:hAnsi="Times New Roman" w:cs="Times New Roman"/>
          <w:sz w:val="24"/>
          <w:szCs w:val="24"/>
        </w:rPr>
        <w:t>abril</w:t>
      </w:r>
      <w:r w:rsidRPr="00695736">
        <w:rPr>
          <w:rFonts w:ascii="Times New Roman" w:hAnsi="Times New Roman" w:cs="Times New Roman"/>
          <w:sz w:val="24"/>
          <w:szCs w:val="24"/>
        </w:rPr>
        <w:t xml:space="preserve"> de 202</w:t>
      </w:r>
      <w:r w:rsidR="00232AD4" w:rsidRPr="00695736">
        <w:rPr>
          <w:rFonts w:ascii="Times New Roman" w:hAnsi="Times New Roman" w:cs="Times New Roman"/>
          <w:sz w:val="24"/>
          <w:szCs w:val="24"/>
        </w:rPr>
        <w:t>5</w:t>
      </w:r>
      <w:r w:rsidRPr="00695736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695736" w:rsidRDefault="00B44115" w:rsidP="004F210F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695736" w:rsidRDefault="00B44115" w:rsidP="004F210F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0A15F7" w14:textId="0AC78B36" w:rsidR="000A530B" w:rsidRPr="00695736" w:rsidRDefault="00232AD4" w:rsidP="004F210F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736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695736" w:rsidRDefault="000A530B" w:rsidP="004F210F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7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695736" w:rsidRDefault="000A530B" w:rsidP="004F210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695736" w:rsidSect="00695736">
      <w:pgSz w:w="12240" w:h="15840"/>
      <w:pgMar w:top="3261" w:right="1041" w:bottom="851" w:left="1418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466B3863"/>
    <w:multiLevelType w:val="hybridMultilevel"/>
    <w:tmpl w:val="BF2A397A"/>
    <w:lvl w:ilvl="0" w:tplc="06FC3F1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786148693">
    <w:abstractNumId w:val="1"/>
  </w:num>
  <w:num w:numId="2" w16cid:durableId="2069839605">
    <w:abstractNumId w:val="0"/>
  </w:num>
  <w:num w:numId="3" w16cid:durableId="41039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204B"/>
    <w:rsid w:val="00195CFF"/>
    <w:rsid w:val="00223948"/>
    <w:rsid w:val="002239AC"/>
    <w:rsid w:val="00232AD4"/>
    <w:rsid w:val="00241A05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628DB"/>
    <w:rsid w:val="0048548E"/>
    <w:rsid w:val="004A2F29"/>
    <w:rsid w:val="004C3F25"/>
    <w:rsid w:val="004E76A4"/>
    <w:rsid w:val="004F210F"/>
    <w:rsid w:val="005025F9"/>
    <w:rsid w:val="005132C0"/>
    <w:rsid w:val="00537588"/>
    <w:rsid w:val="0055766F"/>
    <w:rsid w:val="00563807"/>
    <w:rsid w:val="005960E2"/>
    <w:rsid w:val="00596C52"/>
    <w:rsid w:val="005C22E1"/>
    <w:rsid w:val="005D2D70"/>
    <w:rsid w:val="005D32A7"/>
    <w:rsid w:val="005D4516"/>
    <w:rsid w:val="005E27B3"/>
    <w:rsid w:val="005F7762"/>
    <w:rsid w:val="006205A7"/>
    <w:rsid w:val="006419D9"/>
    <w:rsid w:val="00670F1F"/>
    <w:rsid w:val="006955CD"/>
    <w:rsid w:val="00695736"/>
    <w:rsid w:val="006A72F1"/>
    <w:rsid w:val="006D4A4F"/>
    <w:rsid w:val="007409FD"/>
    <w:rsid w:val="00740A53"/>
    <w:rsid w:val="007558CB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D5438"/>
    <w:rsid w:val="008E451C"/>
    <w:rsid w:val="008F0675"/>
    <w:rsid w:val="008F127F"/>
    <w:rsid w:val="008F28AE"/>
    <w:rsid w:val="00935CC0"/>
    <w:rsid w:val="00942AB3"/>
    <w:rsid w:val="00963518"/>
    <w:rsid w:val="009664B5"/>
    <w:rsid w:val="009812F8"/>
    <w:rsid w:val="00982D27"/>
    <w:rsid w:val="009B0549"/>
    <w:rsid w:val="009D7246"/>
    <w:rsid w:val="009E1DB2"/>
    <w:rsid w:val="009E23B2"/>
    <w:rsid w:val="009F623F"/>
    <w:rsid w:val="00A0083C"/>
    <w:rsid w:val="00A03892"/>
    <w:rsid w:val="00A56025"/>
    <w:rsid w:val="00A70257"/>
    <w:rsid w:val="00A90E49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3293"/>
    <w:rsid w:val="00BE7986"/>
    <w:rsid w:val="00C2250C"/>
    <w:rsid w:val="00C52CDC"/>
    <w:rsid w:val="00C56713"/>
    <w:rsid w:val="00C60629"/>
    <w:rsid w:val="00C718DB"/>
    <w:rsid w:val="00C72220"/>
    <w:rsid w:val="00C872A0"/>
    <w:rsid w:val="00CB6808"/>
    <w:rsid w:val="00CE296A"/>
    <w:rsid w:val="00D17179"/>
    <w:rsid w:val="00D177F8"/>
    <w:rsid w:val="00D2154F"/>
    <w:rsid w:val="00D93BF9"/>
    <w:rsid w:val="00DA55A2"/>
    <w:rsid w:val="00DD2C9B"/>
    <w:rsid w:val="00E608F2"/>
    <w:rsid w:val="00E65225"/>
    <w:rsid w:val="00E723B6"/>
    <w:rsid w:val="00ED0B4A"/>
    <w:rsid w:val="00EE64B8"/>
    <w:rsid w:val="00F117FD"/>
    <w:rsid w:val="00F36CFC"/>
    <w:rsid w:val="00F61B68"/>
    <w:rsid w:val="00F72259"/>
    <w:rsid w:val="00F80CA3"/>
    <w:rsid w:val="00F87796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F87796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735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13</cp:revision>
  <cp:lastPrinted>2024-12-13T16:17:00Z</cp:lastPrinted>
  <dcterms:created xsi:type="dcterms:W3CDTF">2024-11-19T19:23:00Z</dcterms:created>
  <dcterms:modified xsi:type="dcterms:W3CDTF">2025-04-04T14:45:00Z</dcterms:modified>
</cp:coreProperties>
</file>