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1C25C" w14:textId="77777777" w:rsidR="00E20A76" w:rsidRPr="00E20A76" w:rsidRDefault="005D2D18" w:rsidP="00E20A7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5414D4">
        <w:rPr>
          <w:rFonts w:ascii="Arial" w:hAnsi="Arial" w:cs="Arial"/>
          <w:szCs w:val="24"/>
        </w:rPr>
        <w:t>2</w:t>
      </w:r>
      <w:r w:rsidR="00B156FC">
        <w:rPr>
          <w:rFonts w:ascii="Arial" w:hAnsi="Arial" w:cs="Arial"/>
          <w:szCs w:val="24"/>
        </w:rPr>
        <w:t>1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B156FC">
        <w:rPr>
          <w:rFonts w:ascii="Arial" w:hAnsi="Arial" w:cs="Arial"/>
          <w:szCs w:val="24"/>
        </w:rPr>
        <w:t>26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junh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B156FC">
        <w:rPr>
          <w:rFonts w:ascii="Arial" w:hAnsi="Arial" w:cs="Arial"/>
          <w:szCs w:val="24"/>
        </w:rPr>
        <w:t>1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20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FF7A4B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FF7A4B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5414D4" w:rsidRPr="005414D4">
        <w:rPr>
          <w:rFonts w:ascii="Arial" w:hAnsi="Arial" w:cs="Arial"/>
          <w:szCs w:val="24"/>
        </w:rPr>
        <w:t>Projeto de Lei nº 33, de 19 de junho de 2023, que altera a Lei Ordinária nº 845, de 16 de dezembro de 2016, que versa sobre os benefícios eventuais e dá outras providências.</w:t>
      </w:r>
      <w:r w:rsidR="005414D4">
        <w:rPr>
          <w:rFonts w:ascii="Arial" w:hAnsi="Arial" w:cs="Arial"/>
          <w:szCs w:val="24"/>
        </w:rPr>
        <w:t xml:space="preserve"> </w:t>
      </w:r>
      <w:r w:rsidR="00B156FC">
        <w:rPr>
          <w:rFonts w:ascii="Arial" w:hAnsi="Arial" w:cs="Arial"/>
          <w:szCs w:val="24"/>
        </w:rPr>
        <w:t xml:space="preserve">A Presidente solicitou ao Presidente da Comissão de Justiça, Redação, Finanças e Orçamento, Sr. Valdemiro Antônio Giehl, que fizesse a leitura do parecer da Comissão. Assim, o Presidente leu o Parecer </w:t>
      </w:r>
      <w:r w:rsidR="00E20A76">
        <w:rPr>
          <w:rFonts w:ascii="Arial" w:hAnsi="Arial" w:cs="Arial"/>
          <w:szCs w:val="24"/>
        </w:rPr>
        <w:t>solicitando uma alteração no Projeto de Lei. Posto em votação, o parecer foi aprovado por unanimidade. Não havendo discussão, posto o Projeto em primeira votação, foi aprovado por unanimidade. Em seguida foi apresentado o Projeto de Lei nº 34, de 26 de junho de 2023, qu</w:t>
      </w:r>
      <w:r w:rsidR="00E20A76" w:rsidRPr="00E20A76">
        <w:rPr>
          <w:rFonts w:ascii="Arial" w:hAnsi="Arial" w:cs="Arial"/>
          <w:szCs w:val="24"/>
        </w:rPr>
        <w:t>e dispõe sobre a implantação dos Programas de Equoterapia e Hidroterapia no Município de Princesa e dá outras providências.</w:t>
      </w:r>
      <w:r w:rsidR="00E20A76">
        <w:rPr>
          <w:rFonts w:ascii="Arial" w:hAnsi="Arial" w:cs="Arial"/>
          <w:szCs w:val="24"/>
        </w:rPr>
        <w:t xml:space="preserve"> Posto em discussão, o Vereador, Sr. Leandro Schein, tomou a palavra e solicitou que o Projeto fosse encaminhado a Comissão, o que foi acatado pela Presidente. Na sequência foi apresentado o Projeto de Lei nº 35, de 26 de junho de 2023, </w:t>
      </w:r>
      <w:r w:rsidR="00E20A76" w:rsidRPr="00E20A76">
        <w:rPr>
          <w:rFonts w:ascii="Arial" w:hAnsi="Arial" w:cs="Arial"/>
          <w:szCs w:val="24"/>
        </w:rPr>
        <w:t>que institui Concurso Cultural de Fotografia “Nossa Terra, Nossa Gente”.</w:t>
      </w:r>
      <w:r w:rsidR="00E20A76">
        <w:rPr>
          <w:rFonts w:ascii="Arial" w:hAnsi="Arial" w:cs="Arial"/>
          <w:szCs w:val="24"/>
        </w:rPr>
        <w:t xml:space="preserve"> Que foi encaminhado diretamente à Comissão. Por fim, foi apresentado o Projeto de Lei nº 36, de 26 de junho de 2023, </w:t>
      </w:r>
      <w:r w:rsidR="00E20A76" w:rsidRPr="00E20A76">
        <w:rPr>
          <w:rFonts w:ascii="Arial" w:hAnsi="Arial" w:cs="Arial"/>
          <w:szCs w:val="24"/>
        </w:rPr>
        <w:t>que dispõe sobre a autorização de estrutura de rede de internet rural do Município de Princesa e dá outras providências.</w:t>
      </w:r>
    </w:p>
    <w:p w14:paraId="28D60BC0" w14:textId="70CA0ACE" w:rsidR="00B05440" w:rsidRDefault="00E20A76" w:rsidP="00E20A7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Que também foi encaminhado diretamente à Comissão.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DB073B">
        <w:rPr>
          <w:rFonts w:ascii="Arial" w:hAnsi="Arial" w:cs="Arial"/>
          <w:szCs w:val="24"/>
        </w:rPr>
        <w:t>. Não havendo indicações e requerimentos, passou-se então a</w:t>
      </w:r>
      <w:r w:rsidR="000C7097">
        <w:rPr>
          <w:rFonts w:ascii="Arial" w:hAnsi="Arial" w:cs="Arial"/>
          <w:szCs w:val="24"/>
        </w:rPr>
        <w:t xml:space="preserve"> palavra livre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 Presidente passou a palavra a Secretária, que fez a leitura de Moção de Apelo. Em seguida, a Presidente passou a Presidência ao Vice, Sr. Leandro Schein, e, utilizando a palavra livre, explicou que a Moção se refere a um pedido ao Governo do Estado de Santa Catarina para instalação de UTI Infantil no Hospital Regional Terezinha Gaio Basso, em São Miguel do Oeste. Disse que é um pedido muito importante para nossa região e que conta com o apoio dos demais vereadores. </w:t>
      </w:r>
      <w:r w:rsidR="00B80002">
        <w:rPr>
          <w:rFonts w:ascii="Arial" w:hAnsi="Arial" w:cs="Arial"/>
          <w:szCs w:val="24"/>
        </w:rPr>
        <w:t xml:space="preserve">Posta em votação, a moção foi aprovada por unanimidade. </w:t>
      </w:r>
      <w:r>
        <w:rPr>
          <w:rFonts w:ascii="Arial" w:hAnsi="Arial" w:cs="Arial"/>
          <w:szCs w:val="24"/>
        </w:rPr>
        <w:t>Após devolução da Presidência, a Presidente passou a palavra ao</w:t>
      </w:r>
      <w:r w:rsidR="00DB073B">
        <w:rPr>
          <w:rFonts w:ascii="Arial" w:hAnsi="Arial" w:cs="Arial"/>
          <w:szCs w:val="24"/>
        </w:rPr>
        <w:t xml:space="preserve"> vereador, Sr. Valdemiro Giehl, </w:t>
      </w:r>
      <w:r>
        <w:rPr>
          <w:rFonts w:ascii="Arial" w:hAnsi="Arial" w:cs="Arial"/>
          <w:szCs w:val="24"/>
        </w:rPr>
        <w:t>qu</w:t>
      </w:r>
      <w:r w:rsidR="00DB073B">
        <w:rPr>
          <w:rFonts w:ascii="Arial" w:hAnsi="Arial" w:cs="Arial"/>
          <w:szCs w:val="24"/>
        </w:rPr>
        <w:t xml:space="preserve">e </w:t>
      </w:r>
      <w:r w:rsidR="00B80002">
        <w:rPr>
          <w:rFonts w:ascii="Arial" w:hAnsi="Arial" w:cs="Arial"/>
          <w:szCs w:val="24"/>
        </w:rPr>
        <w:t>convocou</w:t>
      </w:r>
      <w:r w:rsidR="00DB073B">
        <w:rPr>
          <w:rFonts w:ascii="Arial" w:hAnsi="Arial" w:cs="Arial"/>
          <w:szCs w:val="24"/>
        </w:rPr>
        <w:t xml:space="preserve"> os membros da Comissão de Justiça, Redação, Finanças e Orçamento para reunirem-se na próxima segunda-feira, dia </w:t>
      </w:r>
      <w:r>
        <w:rPr>
          <w:rFonts w:ascii="Arial" w:hAnsi="Arial" w:cs="Arial"/>
          <w:szCs w:val="24"/>
        </w:rPr>
        <w:t>03</w:t>
      </w:r>
      <w:r w:rsidR="00DB073B">
        <w:rPr>
          <w:rFonts w:ascii="Arial" w:hAnsi="Arial" w:cs="Arial"/>
          <w:szCs w:val="24"/>
        </w:rPr>
        <w:t xml:space="preserve"> de ju</w:t>
      </w:r>
      <w:r>
        <w:rPr>
          <w:rFonts w:ascii="Arial" w:hAnsi="Arial" w:cs="Arial"/>
          <w:szCs w:val="24"/>
        </w:rPr>
        <w:t>l</w:t>
      </w:r>
      <w:r w:rsidR="00DB073B">
        <w:rPr>
          <w:rFonts w:ascii="Arial" w:hAnsi="Arial" w:cs="Arial"/>
          <w:szCs w:val="24"/>
        </w:rPr>
        <w:t>ho, às 17 horas, a fim de discutir e exarar parecer acerca do</w:t>
      </w:r>
      <w:r>
        <w:rPr>
          <w:rFonts w:ascii="Arial" w:hAnsi="Arial" w:cs="Arial"/>
          <w:szCs w:val="24"/>
        </w:rPr>
        <w:t>s</w:t>
      </w:r>
      <w:r w:rsidR="00DB073B">
        <w:rPr>
          <w:rFonts w:ascii="Arial" w:hAnsi="Arial" w:cs="Arial"/>
          <w:szCs w:val="24"/>
        </w:rPr>
        <w:t xml:space="preserve"> Projeto</w:t>
      </w:r>
      <w:r>
        <w:rPr>
          <w:rFonts w:ascii="Arial" w:hAnsi="Arial" w:cs="Arial"/>
          <w:szCs w:val="24"/>
        </w:rPr>
        <w:t>s</w:t>
      </w:r>
      <w:r w:rsidR="00DB073B">
        <w:rPr>
          <w:rFonts w:ascii="Arial" w:hAnsi="Arial" w:cs="Arial"/>
          <w:szCs w:val="24"/>
        </w:rPr>
        <w:t xml:space="preserve"> encaminhado</w:t>
      </w:r>
      <w:r>
        <w:rPr>
          <w:rFonts w:ascii="Arial" w:hAnsi="Arial" w:cs="Arial"/>
          <w:szCs w:val="24"/>
        </w:rPr>
        <w:t>s</w:t>
      </w:r>
      <w:r w:rsidR="00DB073B">
        <w:rPr>
          <w:rFonts w:ascii="Arial" w:hAnsi="Arial" w:cs="Arial"/>
          <w:szCs w:val="24"/>
        </w:rPr>
        <w:t xml:space="preserve"> a Comissão nesta sessão.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B80002">
        <w:rPr>
          <w:rFonts w:ascii="Arial" w:hAnsi="Arial" w:cs="Arial"/>
          <w:szCs w:val="24"/>
        </w:rPr>
        <w:t>03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</w:t>
      </w:r>
      <w:r w:rsidR="00B80002">
        <w:rPr>
          <w:rFonts w:ascii="Arial" w:hAnsi="Arial" w:cs="Arial"/>
          <w:szCs w:val="24"/>
        </w:rPr>
        <w:t>l</w:t>
      </w:r>
      <w:r w:rsidR="000C7097">
        <w:rPr>
          <w:rFonts w:ascii="Arial" w:hAnsi="Arial" w:cs="Arial"/>
          <w:szCs w:val="24"/>
        </w:rPr>
        <w:t>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5F0AC1EC" w14:textId="3ABE7578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37AD444D" w14:textId="0D22114C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  <w:bookmarkStart w:id="0" w:name="_GoBack"/>
      <w:bookmarkEnd w:id="0"/>
    </w:p>
    <w:p w14:paraId="0403FFE7" w14:textId="77777777" w:rsidR="00F24E52" w:rsidRDefault="00F24E52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0F28ACDD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AD7C10">
        <w:rPr>
          <w:rFonts w:ascii="Arial" w:hAnsi="Arial" w:cs="Arial"/>
          <w:szCs w:val="24"/>
        </w:rPr>
        <w:t>Roque B. Frank</w:t>
      </w:r>
    </w:p>
    <w:p w14:paraId="50582ED8" w14:textId="598010AF" w:rsidR="009F5911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9F5911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C39B3"/>
    <w:rsid w:val="002D6BA4"/>
    <w:rsid w:val="002E3D6D"/>
    <w:rsid w:val="0030670A"/>
    <w:rsid w:val="00310426"/>
    <w:rsid w:val="0031152E"/>
    <w:rsid w:val="00312D58"/>
    <w:rsid w:val="00314FA9"/>
    <w:rsid w:val="00343F0E"/>
    <w:rsid w:val="00346ACA"/>
    <w:rsid w:val="003517DF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414D4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035FF"/>
    <w:rsid w:val="0082001A"/>
    <w:rsid w:val="0082016D"/>
    <w:rsid w:val="00825500"/>
    <w:rsid w:val="008411CC"/>
    <w:rsid w:val="00875F68"/>
    <w:rsid w:val="008A15D2"/>
    <w:rsid w:val="008C35C4"/>
    <w:rsid w:val="008D7FE8"/>
    <w:rsid w:val="00926C72"/>
    <w:rsid w:val="00993B98"/>
    <w:rsid w:val="009A3B22"/>
    <w:rsid w:val="009B22EB"/>
    <w:rsid w:val="009B32B6"/>
    <w:rsid w:val="009B3532"/>
    <w:rsid w:val="009C42AA"/>
    <w:rsid w:val="009D4383"/>
    <w:rsid w:val="009F5911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597B"/>
    <w:rsid w:val="00B80002"/>
    <w:rsid w:val="00B84CA4"/>
    <w:rsid w:val="00B97C21"/>
    <w:rsid w:val="00BB2AA8"/>
    <w:rsid w:val="00BB3E83"/>
    <w:rsid w:val="00BB5A99"/>
    <w:rsid w:val="00BD7C83"/>
    <w:rsid w:val="00BF6A6B"/>
    <w:rsid w:val="00C25FDF"/>
    <w:rsid w:val="00C3509C"/>
    <w:rsid w:val="00C41BC6"/>
    <w:rsid w:val="00C51C63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5196"/>
    <w:rsid w:val="00E43EF5"/>
    <w:rsid w:val="00E9778C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2023-06-22T12:24:00Z</cp:lastPrinted>
  <dcterms:created xsi:type="dcterms:W3CDTF">2023-06-30T11:52:00Z</dcterms:created>
  <dcterms:modified xsi:type="dcterms:W3CDTF">2023-06-30T11:52:00Z</dcterms:modified>
</cp:coreProperties>
</file>