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8A14704" w14:textId="1F117C3D" w:rsidR="000F0DBC" w:rsidRPr="00A24C56" w:rsidRDefault="000F0DBC" w:rsidP="00AC32E4">
      <w:pPr>
        <w:jc w:val="center"/>
        <w:rPr>
          <w:rFonts w:ascii="Arial" w:eastAsia="Verdana" w:hAnsi="Arial" w:cs="Arial"/>
          <w:b/>
        </w:rPr>
      </w:pPr>
      <w:r w:rsidRPr="00A24C56">
        <w:rPr>
          <w:rFonts w:ascii="Arial" w:eastAsia="Verdana" w:hAnsi="Arial" w:cs="Arial"/>
          <w:b/>
        </w:rPr>
        <w:t>PROPOSIÇÃO Nº 0</w:t>
      </w:r>
      <w:r w:rsidR="00AC32E4">
        <w:rPr>
          <w:rFonts w:ascii="Arial" w:eastAsia="Verdana" w:hAnsi="Arial" w:cs="Arial"/>
          <w:b/>
        </w:rPr>
        <w:t>28</w:t>
      </w:r>
      <w:r w:rsidR="00427AB7" w:rsidRPr="00A24C56">
        <w:rPr>
          <w:rFonts w:ascii="Arial" w:eastAsia="Verdana" w:hAnsi="Arial" w:cs="Arial"/>
          <w:b/>
        </w:rPr>
        <w:t>/202</w:t>
      </w:r>
      <w:r w:rsidR="00AC3B26" w:rsidRPr="00A24C56">
        <w:rPr>
          <w:rFonts w:ascii="Arial" w:eastAsia="Verdana" w:hAnsi="Arial" w:cs="Arial"/>
          <w:b/>
        </w:rPr>
        <w:t>3</w:t>
      </w:r>
    </w:p>
    <w:p w14:paraId="7E2E25A3" w14:textId="77777777" w:rsidR="000F0DBC" w:rsidRPr="00A24C56" w:rsidRDefault="000F0DBC" w:rsidP="00604C39">
      <w:pPr>
        <w:ind w:left="540" w:firstLine="1418"/>
        <w:jc w:val="both"/>
        <w:rPr>
          <w:rFonts w:ascii="Arial" w:eastAsia="Verdana" w:hAnsi="Arial" w:cs="Arial"/>
          <w:b/>
        </w:rPr>
      </w:pPr>
    </w:p>
    <w:p w14:paraId="6CF858E7" w14:textId="42AB311E" w:rsidR="006034CB" w:rsidRPr="00A24C56" w:rsidRDefault="00A24C56" w:rsidP="00A24C56">
      <w:pPr>
        <w:tabs>
          <w:tab w:val="left" w:pos="2410"/>
          <w:tab w:val="left" w:pos="2552"/>
        </w:tabs>
        <w:spacing w:line="276" w:lineRule="auto"/>
        <w:ind w:firstLine="993"/>
        <w:jc w:val="both"/>
        <w:rPr>
          <w:rFonts w:ascii="Arial" w:hAnsi="Arial" w:cs="Arial"/>
        </w:rPr>
      </w:pPr>
      <w:r w:rsidRPr="00A24C56">
        <w:rPr>
          <w:rFonts w:ascii="Arial" w:eastAsia="Verdana" w:hAnsi="Arial" w:cs="Arial"/>
        </w:rPr>
        <w:t xml:space="preserve">     </w:t>
      </w:r>
      <w:r w:rsidR="000F0DBC" w:rsidRPr="00A24C56">
        <w:rPr>
          <w:rFonts w:ascii="Arial" w:eastAsia="Verdana" w:hAnsi="Arial" w:cs="Arial"/>
        </w:rPr>
        <w:t>Proposição escrita, apresentada pe</w:t>
      </w:r>
      <w:r w:rsidR="002478EC" w:rsidRPr="00A24C56">
        <w:rPr>
          <w:rFonts w:ascii="Arial" w:eastAsia="Verdana" w:hAnsi="Arial" w:cs="Arial"/>
        </w:rPr>
        <w:t>l</w:t>
      </w:r>
      <w:r w:rsidR="005410B6" w:rsidRPr="00A24C56">
        <w:rPr>
          <w:rFonts w:ascii="Arial" w:eastAsia="Verdana" w:hAnsi="Arial" w:cs="Arial"/>
        </w:rPr>
        <w:t>o</w:t>
      </w:r>
      <w:r w:rsidR="002478EC" w:rsidRPr="00A24C56">
        <w:rPr>
          <w:rFonts w:ascii="Arial" w:eastAsia="Verdana" w:hAnsi="Arial" w:cs="Arial"/>
        </w:rPr>
        <w:t xml:space="preserve"> </w:t>
      </w:r>
      <w:r w:rsidR="00AC32E4" w:rsidRPr="00A24C56">
        <w:rPr>
          <w:rFonts w:ascii="Arial" w:eastAsia="Verdana" w:hAnsi="Arial" w:cs="Arial"/>
        </w:rPr>
        <w:t xml:space="preserve">Vereador </w:t>
      </w:r>
      <w:r w:rsidR="00AC32E4" w:rsidRPr="00A24C56">
        <w:rPr>
          <w:rFonts w:ascii="Arial" w:eastAsia="Verdana" w:hAnsi="Arial" w:cs="Arial"/>
          <w:b/>
          <w:bCs/>
        </w:rPr>
        <w:t>EVERTON</w:t>
      </w:r>
      <w:r w:rsidR="004013F4" w:rsidRPr="00A24C56">
        <w:rPr>
          <w:rFonts w:ascii="Arial" w:eastAsia="Verdana" w:hAnsi="Arial" w:cs="Arial"/>
          <w:b/>
          <w:bCs/>
        </w:rPr>
        <w:t xml:space="preserve"> ANTUNES / PP</w:t>
      </w:r>
      <w:r w:rsidR="004013F4" w:rsidRPr="00A24C56">
        <w:rPr>
          <w:rFonts w:ascii="Arial" w:hAnsi="Arial" w:cs="Arial"/>
          <w:b/>
          <w:bCs/>
          <w:color w:val="000000" w:themeColor="text1"/>
          <w:shd w:val="clear" w:color="auto" w:fill="FEFEFE"/>
        </w:rPr>
        <w:t xml:space="preserve"> </w:t>
      </w:r>
      <w:r w:rsidR="006034CB" w:rsidRPr="00A24C56">
        <w:rPr>
          <w:rFonts w:ascii="Arial" w:hAnsi="Arial" w:cs="Arial"/>
        </w:rPr>
        <w:t xml:space="preserve">na Sessão do dia </w:t>
      </w:r>
      <w:r w:rsidR="006D25D6" w:rsidRPr="00A24C56">
        <w:rPr>
          <w:rFonts w:ascii="Arial" w:hAnsi="Arial" w:cs="Arial"/>
        </w:rPr>
        <w:t>16</w:t>
      </w:r>
      <w:r w:rsidR="006034CB" w:rsidRPr="00A24C56">
        <w:rPr>
          <w:rFonts w:ascii="Arial" w:hAnsi="Arial" w:cs="Arial"/>
        </w:rPr>
        <w:t xml:space="preserve"> de março de 2023.</w:t>
      </w:r>
    </w:p>
    <w:p w14:paraId="7AA2E8E2" w14:textId="786C0675" w:rsidR="00A24C56" w:rsidRPr="00A24C56" w:rsidRDefault="00A24C56" w:rsidP="00A24C56">
      <w:pPr>
        <w:tabs>
          <w:tab w:val="left" w:pos="0"/>
        </w:tabs>
        <w:spacing w:line="360" w:lineRule="auto"/>
        <w:ind w:firstLine="993"/>
        <w:jc w:val="both"/>
        <w:rPr>
          <w:rFonts w:ascii="Arial" w:hAnsi="Arial" w:cs="Arial"/>
        </w:rPr>
      </w:pPr>
      <w:r w:rsidRPr="00A24C56">
        <w:rPr>
          <w:rFonts w:ascii="Arial" w:hAnsi="Arial" w:cs="Arial"/>
        </w:rPr>
        <w:t xml:space="preserve">Texto: Requeiro a Mesa, ouvido o Plenário, na forma Regimental, para que se oficie ao </w:t>
      </w:r>
      <w:r w:rsidRPr="00A24C56">
        <w:rPr>
          <w:rFonts w:ascii="Arial" w:hAnsi="Arial" w:cs="Arial"/>
          <w:b/>
        </w:rPr>
        <w:t>EXECUTIVO MUNICIPAL</w:t>
      </w:r>
      <w:r w:rsidRPr="00A24C56">
        <w:rPr>
          <w:rFonts w:ascii="Arial" w:hAnsi="Arial" w:cs="Arial"/>
        </w:rPr>
        <w:t xml:space="preserve"> o seguinte:</w:t>
      </w:r>
    </w:p>
    <w:p w14:paraId="497731E3" w14:textId="4EAF5246" w:rsidR="00AC32E4" w:rsidRPr="001F1468" w:rsidRDefault="00AC32E4" w:rsidP="00AC32E4">
      <w:pPr>
        <w:tabs>
          <w:tab w:val="left" w:pos="400"/>
        </w:tabs>
        <w:spacing w:line="276" w:lineRule="auto"/>
        <w:ind w:firstLine="2977"/>
        <w:rPr>
          <w:rFonts w:ascii="Arial" w:hAnsi="Arial" w:cs="Arial"/>
          <w:b/>
          <w:bCs/>
          <w:u w:val="single"/>
        </w:rPr>
      </w:pPr>
      <w:r w:rsidRPr="001F1468">
        <w:rPr>
          <w:rFonts w:ascii="Arial" w:hAnsi="Arial" w:cs="Arial"/>
          <w:b/>
          <w:bCs/>
          <w:u w:val="single"/>
        </w:rPr>
        <w:t>INDICATIVO DE PROJETO DE LEI:</w:t>
      </w:r>
    </w:p>
    <w:p w14:paraId="7CC19CFD" w14:textId="77777777" w:rsidR="00AC32E4" w:rsidRPr="001F1468" w:rsidRDefault="00AC32E4" w:rsidP="00AC32E4">
      <w:pPr>
        <w:shd w:val="clear" w:color="auto" w:fill="FFFFFF"/>
        <w:suppressAutoHyphens w:val="0"/>
        <w:jc w:val="center"/>
        <w:rPr>
          <w:rFonts w:ascii="Arial" w:hAnsi="Arial" w:cs="Arial"/>
          <w:b/>
          <w:bCs/>
          <w:color w:val="000000"/>
          <w:lang w:eastAsia="pt-BR"/>
        </w:rPr>
      </w:pPr>
    </w:p>
    <w:p w14:paraId="2AB099B6" w14:textId="6D494D29" w:rsidR="00AC32E4" w:rsidRDefault="00AC32E4" w:rsidP="00AC32E4">
      <w:pPr>
        <w:shd w:val="clear" w:color="auto" w:fill="FFFFFF"/>
        <w:suppressAutoHyphens w:val="0"/>
        <w:spacing w:line="360" w:lineRule="auto"/>
        <w:ind w:left="4536"/>
        <w:jc w:val="both"/>
        <w:rPr>
          <w:rFonts w:ascii="Arial" w:hAnsi="Arial" w:cs="Arial"/>
          <w:color w:val="000000"/>
          <w:lang w:eastAsia="pt-BR"/>
        </w:rPr>
      </w:pPr>
      <w:r>
        <w:rPr>
          <w:rFonts w:ascii="Arial" w:hAnsi="Arial" w:cs="Arial"/>
          <w:color w:val="000000"/>
          <w:lang w:eastAsia="pt-BR"/>
        </w:rPr>
        <w:t xml:space="preserve">Regulamenta, no âmbito municipal, a reserva de faixa não edificável </w:t>
      </w:r>
      <w:r w:rsidRPr="000B1981">
        <w:rPr>
          <w:rFonts w:ascii="Arial" w:hAnsi="Arial" w:cs="Arial"/>
          <w:color w:val="000000"/>
          <w:lang w:eastAsia="pt-BR"/>
        </w:rPr>
        <w:t xml:space="preserve">ao longo das faixas de domínio público </w:t>
      </w:r>
      <w:r>
        <w:rPr>
          <w:rFonts w:ascii="Arial" w:hAnsi="Arial" w:cs="Arial"/>
          <w:color w:val="000000"/>
          <w:lang w:eastAsia="pt-BR"/>
        </w:rPr>
        <w:t>na</w:t>
      </w:r>
      <w:r w:rsidRPr="000B1981">
        <w:rPr>
          <w:rFonts w:ascii="Arial" w:hAnsi="Arial" w:cs="Arial"/>
          <w:color w:val="000000"/>
          <w:lang w:eastAsia="pt-BR"/>
        </w:rPr>
        <w:t>s rodovias</w:t>
      </w:r>
      <w:r>
        <w:rPr>
          <w:rFonts w:ascii="Arial" w:hAnsi="Arial" w:cs="Arial"/>
          <w:color w:val="000000"/>
          <w:lang w:eastAsia="pt-BR"/>
        </w:rPr>
        <w:t xml:space="preserve"> Municipais, conforme os termos do art. 4° da Lei Federal n° 6766/79.</w:t>
      </w:r>
    </w:p>
    <w:p w14:paraId="302221EB" w14:textId="77777777" w:rsidR="00AC32E4" w:rsidRDefault="00AC32E4" w:rsidP="00AC32E4">
      <w:pPr>
        <w:shd w:val="clear" w:color="auto" w:fill="FFFFFF"/>
        <w:suppressAutoHyphens w:val="0"/>
        <w:spacing w:line="360" w:lineRule="auto"/>
        <w:ind w:left="4536"/>
        <w:jc w:val="both"/>
        <w:rPr>
          <w:rFonts w:ascii="Arial" w:hAnsi="Arial" w:cs="Arial"/>
          <w:color w:val="000000"/>
          <w:lang w:eastAsia="pt-BR"/>
        </w:rPr>
      </w:pPr>
    </w:p>
    <w:p w14:paraId="436345CA" w14:textId="77777777" w:rsidR="00AC32E4" w:rsidRPr="00D6672B" w:rsidRDefault="00AC32E4" w:rsidP="00AC32E4">
      <w:pPr>
        <w:spacing w:line="360" w:lineRule="auto"/>
        <w:ind w:firstLine="567"/>
        <w:jc w:val="both"/>
        <w:rPr>
          <w:rFonts w:ascii="Arial" w:hAnsi="Arial" w:cs="Arial"/>
        </w:rPr>
      </w:pPr>
      <w:r w:rsidRPr="00D6672B">
        <w:rPr>
          <w:rFonts w:ascii="Arial" w:hAnsi="Arial" w:cs="Arial"/>
        </w:rPr>
        <w:t xml:space="preserve">Art. </w:t>
      </w:r>
      <w:r>
        <w:rPr>
          <w:rFonts w:ascii="Arial" w:hAnsi="Arial" w:cs="Arial"/>
        </w:rPr>
        <w:t>1</w:t>
      </w:r>
      <w:r w:rsidRPr="00D6672B">
        <w:rPr>
          <w:rFonts w:ascii="Arial" w:hAnsi="Arial" w:cs="Arial"/>
        </w:rPr>
        <w:t xml:space="preserve">º Fica alterado de, no mínimo 15 (quinze) metros de cada lado, para o limite mínimo de 5 (cinco) metros de cada lado, a reserva de faixa não edificável ao longo das faixas de domínio público das Rodovias no Município de </w:t>
      </w:r>
      <w:r>
        <w:rPr>
          <w:rFonts w:ascii="Arial" w:hAnsi="Arial" w:cs="Arial"/>
        </w:rPr>
        <w:t>Barra do Ribeiro</w:t>
      </w:r>
      <w:r w:rsidRPr="00D6672B">
        <w:rPr>
          <w:rFonts w:ascii="Arial" w:hAnsi="Arial" w:cs="Arial"/>
        </w:rPr>
        <w:t>, consoante aos dispositivos do inciso III, do art. 4º, da Lei Federal nº 6.766, de 19 de dezembro de 1979 alterada pela Lei Federal nº 13.913, de 25 de novembro de 2019.</w:t>
      </w:r>
    </w:p>
    <w:p w14:paraId="5279395D" w14:textId="77777777" w:rsidR="00AC32E4" w:rsidRPr="00D6672B" w:rsidRDefault="00AC32E4" w:rsidP="00AC32E4">
      <w:pPr>
        <w:spacing w:line="360" w:lineRule="auto"/>
        <w:ind w:firstLine="567"/>
        <w:jc w:val="both"/>
        <w:rPr>
          <w:rFonts w:ascii="Arial" w:hAnsi="Arial" w:cs="Arial"/>
        </w:rPr>
      </w:pPr>
      <w:r w:rsidRPr="00D6672B">
        <w:rPr>
          <w:rFonts w:ascii="Arial" w:hAnsi="Arial" w:cs="Arial"/>
        </w:rPr>
        <w:t xml:space="preserve">§ 1º A reserva de faixa não edificável ao longo das faixas de domínio público das Rodovias do Município de </w:t>
      </w:r>
      <w:r>
        <w:rPr>
          <w:rFonts w:ascii="Arial" w:hAnsi="Arial" w:cs="Arial"/>
        </w:rPr>
        <w:t>Barra do Ribeiro</w:t>
      </w:r>
      <w:r w:rsidRPr="00D6672B">
        <w:rPr>
          <w:rFonts w:ascii="Arial" w:hAnsi="Arial" w:cs="Arial"/>
        </w:rPr>
        <w:t xml:space="preserve">, prevista no </w:t>
      </w:r>
      <w:r w:rsidRPr="00D6672B">
        <w:rPr>
          <w:rFonts w:ascii="Arial" w:hAnsi="Arial" w:cs="Arial"/>
          <w:i/>
          <w:iCs/>
        </w:rPr>
        <w:t>caput</w:t>
      </w:r>
      <w:r w:rsidRPr="00D6672B">
        <w:rPr>
          <w:rFonts w:ascii="Arial" w:hAnsi="Arial" w:cs="Arial"/>
        </w:rPr>
        <w:t xml:space="preserve"> deste artigo compreende parte da delimitação do Perímetro Urbano.</w:t>
      </w:r>
    </w:p>
    <w:p w14:paraId="34AAF54A" w14:textId="7D3F11C6" w:rsidR="00AC32E4" w:rsidRPr="00AC32E4" w:rsidRDefault="00AC32E4" w:rsidP="00AC32E4">
      <w:pPr>
        <w:spacing w:line="360" w:lineRule="auto"/>
        <w:ind w:firstLine="567"/>
        <w:rPr>
          <w:rFonts w:ascii="Arial" w:hAnsi="Arial" w:cs="Arial"/>
        </w:rPr>
      </w:pPr>
      <w:r w:rsidRPr="00D6672B">
        <w:rPr>
          <w:rFonts w:ascii="Arial" w:hAnsi="Arial" w:cs="Arial"/>
        </w:rPr>
        <w:t xml:space="preserve">§ 2º As edificações localizadas nas áreas contíguas às faixas de domínio público dos trechos das Rodovias no Município de </w:t>
      </w:r>
      <w:r>
        <w:rPr>
          <w:rFonts w:ascii="Arial" w:hAnsi="Arial" w:cs="Arial"/>
        </w:rPr>
        <w:t>Barra do Ribeiro</w:t>
      </w:r>
      <w:r w:rsidRPr="00D6672B">
        <w:rPr>
          <w:rFonts w:ascii="Arial" w:hAnsi="Arial" w:cs="Arial"/>
        </w:rPr>
        <w:t>, que atravessam o perímetro urbano ou áreas passíveis de serem incluídas no perímetro urbano, desde que construídas até 25 de novembro de 2019</w:t>
      </w:r>
      <w:r>
        <w:rPr>
          <w:rFonts w:ascii="Arial" w:hAnsi="Arial" w:cs="Arial"/>
        </w:rPr>
        <w:t>,</w:t>
      </w:r>
      <w:r w:rsidRPr="00D6672B">
        <w:rPr>
          <w:rFonts w:ascii="Arial" w:hAnsi="Arial" w:cs="Arial"/>
        </w:rPr>
        <w:t xml:space="preserve"> ficam dispensadas da observância da exigência prevista no </w:t>
      </w:r>
      <w:r w:rsidRPr="00B5770C">
        <w:rPr>
          <w:rFonts w:ascii="Arial" w:hAnsi="Arial" w:cs="Arial"/>
          <w:i/>
          <w:iCs/>
        </w:rPr>
        <w:t>caput</w:t>
      </w:r>
      <w:r w:rsidRPr="00D6672B">
        <w:rPr>
          <w:rFonts w:ascii="Arial" w:hAnsi="Arial" w:cs="Arial"/>
        </w:rPr>
        <w:t xml:space="preserve"> deste artigo, consoante aos dispositivos do § 5º, do art. 4º da Lei Federal nº 6.766, de 19 de dezembro de 1979 alterada pela Lei Federal nº 13.913, de 25 de novembro de 2019.</w:t>
      </w:r>
      <w:r w:rsidRPr="001F1468">
        <w:rPr>
          <w:rFonts w:ascii="Arial" w:hAnsi="Arial" w:cs="Arial"/>
          <w:color w:val="000000"/>
          <w:lang w:eastAsia="pt-BR"/>
        </w:rPr>
        <w:t>Art. 2º Esta Lei entra em vigor na data</w:t>
      </w:r>
      <w:r>
        <w:rPr>
          <w:rFonts w:ascii="Arial" w:hAnsi="Arial" w:cs="Arial"/>
          <w:color w:val="000000"/>
          <w:lang w:eastAsia="pt-BR"/>
        </w:rPr>
        <w:t xml:space="preserve"> </w:t>
      </w:r>
      <w:r w:rsidRPr="001F1468">
        <w:rPr>
          <w:rFonts w:ascii="Arial" w:hAnsi="Arial" w:cs="Arial"/>
          <w:color w:val="000000"/>
          <w:lang w:eastAsia="pt-BR"/>
        </w:rPr>
        <w:t>da sua publicação.</w:t>
      </w:r>
      <w:r w:rsidRPr="001F1468">
        <w:rPr>
          <w:rFonts w:ascii="Arial" w:hAnsi="Arial" w:cs="Arial"/>
          <w:color w:val="000000"/>
          <w:lang w:eastAsia="pt-BR"/>
        </w:rPr>
        <w:br/>
        <w:t> </w:t>
      </w:r>
    </w:p>
    <w:p w14:paraId="5B8060DD" w14:textId="77777777" w:rsidR="00AC32E4" w:rsidRDefault="00AC32E4" w:rsidP="00AC32E4">
      <w:pPr>
        <w:suppressAutoHyphens w:val="0"/>
        <w:spacing w:line="360" w:lineRule="auto"/>
        <w:jc w:val="center"/>
        <w:rPr>
          <w:rFonts w:ascii="Arial" w:hAnsi="Arial" w:cs="Arial"/>
          <w:b/>
          <w:bCs/>
          <w:color w:val="000000"/>
          <w:lang w:eastAsia="pt-BR"/>
        </w:rPr>
      </w:pPr>
    </w:p>
    <w:p w14:paraId="1D90ED74" w14:textId="25AF91FD" w:rsidR="00AC32E4" w:rsidRDefault="00AC32E4" w:rsidP="00AC32E4">
      <w:pPr>
        <w:suppressAutoHyphens w:val="0"/>
        <w:spacing w:line="360" w:lineRule="auto"/>
        <w:jc w:val="center"/>
        <w:rPr>
          <w:rFonts w:ascii="Arial" w:hAnsi="Arial" w:cs="Arial"/>
          <w:b/>
          <w:bCs/>
          <w:color w:val="000000"/>
          <w:lang w:eastAsia="pt-BR"/>
        </w:rPr>
      </w:pPr>
      <w:r w:rsidRPr="001F1468">
        <w:rPr>
          <w:rFonts w:ascii="Arial" w:hAnsi="Arial" w:cs="Arial"/>
          <w:b/>
          <w:bCs/>
          <w:color w:val="000000"/>
          <w:lang w:eastAsia="pt-BR"/>
        </w:rPr>
        <w:t>JUSTIFICATIVA</w:t>
      </w:r>
      <w:r>
        <w:rPr>
          <w:rFonts w:ascii="Arial" w:hAnsi="Arial" w:cs="Arial"/>
          <w:b/>
          <w:bCs/>
          <w:color w:val="000000"/>
          <w:lang w:eastAsia="pt-BR"/>
        </w:rPr>
        <w:t>:</w:t>
      </w:r>
    </w:p>
    <w:p w14:paraId="5BF23F40" w14:textId="6710E2D6" w:rsidR="00AC32E4" w:rsidRPr="001F1468" w:rsidRDefault="00AC32E4" w:rsidP="00AC32E4">
      <w:pPr>
        <w:suppressAutoHyphens w:val="0"/>
        <w:spacing w:line="360" w:lineRule="auto"/>
        <w:jc w:val="center"/>
        <w:rPr>
          <w:rFonts w:ascii="Arial" w:hAnsi="Arial" w:cs="Arial"/>
          <w:b/>
          <w:bCs/>
          <w:lang w:eastAsia="pt-BR"/>
        </w:rPr>
      </w:pPr>
    </w:p>
    <w:p w14:paraId="7771585B" w14:textId="77777777" w:rsidR="00AC32E4" w:rsidRDefault="00AC32E4" w:rsidP="00AC32E4">
      <w:pPr>
        <w:shd w:val="clear" w:color="auto" w:fill="FFFFFF"/>
        <w:suppressAutoHyphens w:val="0"/>
        <w:spacing w:line="360" w:lineRule="auto"/>
        <w:jc w:val="both"/>
        <w:rPr>
          <w:rFonts w:ascii="Arial" w:hAnsi="Arial" w:cs="Arial"/>
        </w:rPr>
      </w:pPr>
      <w:r>
        <w:rPr>
          <w:rFonts w:ascii="Arial" w:hAnsi="Arial" w:cs="Arial"/>
          <w:color w:val="000000"/>
          <w:lang w:eastAsia="pt-BR"/>
        </w:rPr>
        <w:t xml:space="preserve">Trata-se de uma adequação da Legislação Federal ao âmbito Municipal, já que com a </w:t>
      </w:r>
      <w:r w:rsidRPr="00D6672B">
        <w:rPr>
          <w:rFonts w:ascii="Arial" w:hAnsi="Arial" w:cs="Arial"/>
        </w:rPr>
        <w:t>Lei Federal nº 13.913, de 25 de novembro de 2019</w:t>
      </w:r>
      <w:r>
        <w:rPr>
          <w:rFonts w:ascii="Arial" w:hAnsi="Arial" w:cs="Arial"/>
        </w:rPr>
        <w:t xml:space="preserve">, ficou permitido ao Município legislar para diminuir de 15 para 5 metros de cada lado, </w:t>
      </w:r>
      <w:r w:rsidRPr="00D6672B">
        <w:rPr>
          <w:rFonts w:ascii="Arial" w:hAnsi="Arial" w:cs="Arial"/>
        </w:rPr>
        <w:t xml:space="preserve">a reserva de faixa não edificável ao longo das faixas de domínio público das Rodovias </w:t>
      </w:r>
      <w:r>
        <w:rPr>
          <w:rFonts w:ascii="Arial" w:hAnsi="Arial" w:cs="Arial"/>
        </w:rPr>
        <w:t>d</w:t>
      </w:r>
      <w:r w:rsidRPr="00D6672B">
        <w:rPr>
          <w:rFonts w:ascii="Arial" w:hAnsi="Arial" w:cs="Arial"/>
        </w:rPr>
        <w:t>o Município</w:t>
      </w:r>
      <w:r>
        <w:rPr>
          <w:rFonts w:ascii="Arial" w:hAnsi="Arial" w:cs="Arial"/>
        </w:rPr>
        <w:t>.</w:t>
      </w:r>
    </w:p>
    <w:p w14:paraId="5257A0A8" w14:textId="77777777" w:rsidR="00AC32E4" w:rsidRDefault="00AC32E4" w:rsidP="00AC32E4">
      <w:pPr>
        <w:shd w:val="clear" w:color="auto" w:fill="FFFFFF"/>
        <w:suppressAutoHyphens w:val="0"/>
        <w:spacing w:line="360" w:lineRule="auto"/>
        <w:jc w:val="both"/>
        <w:rPr>
          <w:rFonts w:ascii="Arial" w:hAnsi="Arial" w:cs="Arial"/>
        </w:rPr>
      </w:pPr>
      <w:r>
        <w:rPr>
          <w:rFonts w:ascii="Arial" w:hAnsi="Arial" w:cs="Arial"/>
        </w:rPr>
        <w:t>Com a promulgação desta indicação, haverá a regularização de áreas já construídas e, também, irá fomentar a construção civil, pois está a aumentar a permissão de áreas construídas ao longo das rodovias do Município.</w:t>
      </w:r>
    </w:p>
    <w:p w14:paraId="06BB21C7" w14:textId="77777777" w:rsidR="00AC32E4" w:rsidRPr="001F1468" w:rsidRDefault="00AC32E4" w:rsidP="00AC32E4">
      <w:pPr>
        <w:shd w:val="clear" w:color="auto" w:fill="FFFFFF"/>
        <w:suppressAutoHyphens w:val="0"/>
        <w:spacing w:line="360" w:lineRule="auto"/>
        <w:jc w:val="both"/>
        <w:rPr>
          <w:rFonts w:ascii="Arial" w:hAnsi="Arial" w:cs="Arial"/>
          <w:color w:val="000000"/>
          <w:lang w:eastAsia="pt-BR"/>
        </w:rPr>
      </w:pPr>
      <w:r w:rsidRPr="001F1468">
        <w:rPr>
          <w:rFonts w:ascii="Arial" w:hAnsi="Arial" w:cs="Arial"/>
          <w:color w:val="000000"/>
          <w:lang w:eastAsia="pt-BR"/>
        </w:rPr>
        <w:br/>
        <w:t>Neste sentido apresentamos o presente Indicativo Projeto de Lei para apreciação dos Nobres pares.</w:t>
      </w:r>
    </w:p>
    <w:p w14:paraId="540B937A" w14:textId="77777777" w:rsidR="00AC32E4" w:rsidRDefault="00AC32E4" w:rsidP="00AC32E4">
      <w:pPr>
        <w:suppressAutoHyphens w:val="0"/>
        <w:spacing w:line="360" w:lineRule="auto"/>
        <w:rPr>
          <w:rFonts w:ascii="Arial" w:hAnsi="Arial" w:cs="Arial"/>
          <w:color w:val="000000"/>
          <w:lang w:eastAsia="pt-BR"/>
        </w:rPr>
      </w:pPr>
    </w:p>
    <w:p w14:paraId="5B259466" w14:textId="77777777" w:rsidR="00AC32E4" w:rsidRPr="001F1468" w:rsidRDefault="00AC32E4" w:rsidP="00AC32E4">
      <w:pPr>
        <w:suppressAutoHyphens w:val="0"/>
        <w:spacing w:line="360" w:lineRule="auto"/>
        <w:rPr>
          <w:rFonts w:ascii="Arial" w:hAnsi="Arial" w:cs="Arial"/>
          <w:lang w:eastAsia="pt-BR"/>
        </w:rPr>
      </w:pPr>
    </w:p>
    <w:p w14:paraId="4BBAE82B" w14:textId="124A1031" w:rsidR="00AC32E4" w:rsidRDefault="00AC32E4" w:rsidP="00AC32E4">
      <w:pPr>
        <w:suppressAutoHyphens w:val="0"/>
        <w:spacing w:line="360" w:lineRule="auto"/>
        <w:jc w:val="center"/>
        <w:rPr>
          <w:rFonts w:ascii="Arial" w:hAnsi="Arial" w:cs="Arial"/>
          <w:color w:val="000000"/>
          <w:lang w:eastAsia="pt-BR"/>
        </w:rPr>
      </w:pPr>
      <w:r w:rsidRPr="001F1468">
        <w:rPr>
          <w:rFonts w:ascii="Arial" w:hAnsi="Arial" w:cs="Arial"/>
          <w:color w:val="000000"/>
          <w:lang w:eastAsia="pt-BR"/>
        </w:rPr>
        <w:t>Barra do Ribeiro, 10 de março de 202</w:t>
      </w:r>
      <w:r>
        <w:rPr>
          <w:rFonts w:ascii="Arial" w:hAnsi="Arial" w:cs="Arial"/>
          <w:color w:val="000000"/>
          <w:lang w:eastAsia="pt-BR"/>
        </w:rPr>
        <w:t>3</w:t>
      </w:r>
      <w:r w:rsidRPr="001F1468">
        <w:rPr>
          <w:rFonts w:ascii="Arial" w:hAnsi="Arial" w:cs="Arial"/>
          <w:color w:val="000000"/>
          <w:lang w:eastAsia="pt-BR"/>
        </w:rPr>
        <w:t>.</w:t>
      </w:r>
    </w:p>
    <w:p w14:paraId="5C698EAA" w14:textId="77777777" w:rsidR="00AC32E4" w:rsidRPr="001F1468" w:rsidRDefault="00AC32E4" w:rsidP="00AC32E4">
      <w:pPr>
        <w:suppressAutoHyphens w:val="0"/>
        <w:spacing w:line="360" w:lineRule="auto"/>
        <w:rPr>
          <w:rFonts w:ascii="Arial" w:hAnsi="Arial" w:cs="Arial"/>
          <w:lang w:eastAsia="pt-BR"/>
        </w:rPr>
      </w:pPr>
    </w:p>
    <w:p w14:paraId="5892EFD1" w14:textId="77777777" w:rsidR="00AC32E4" w:rsidRPr="001F1468" w:rsidRDefault="00AC32E4" w:rsidP="00AC32E4">
      <w:pPr>
        <w:suppressAutoHyphens w:val="0"/>
        <w:spacing w:line="360" w:lineRule="auto"/>
        <w:rPr>
          <w:rFonts w:ascii="Arial" w:hAnsi="Arial" w:cs="Arial"/>
          <w:lang w:eastAsia="pt-BR"/>
        </w:rPr>
      </w:pPr>
      <w:r w:rsidRPr="001F1468">
        <w:rPr>
          <w:rFonts w:ascii="Arial" w:hAnsi="Arial" w:cs="Arial"/>
          <w:lang w:eastAsia="pt-BR"/>
        </w:rPr>
        <w:t xml:space="preserve"> </w:t>
      </w:r>
    </w:p>
    <w:p w14:paraId="1806F986" w14:textId="77777777" w:rsidR="00AC32E4" w:rsidRDefault="00AC32E4" w:rsidP="00AC32E4">
      <w:pPr>
        <w:shd w:val="clear" w:color="auto" w:fill="FFFFFF"/>
        <w:suppressAutoHyphens w:val="0"/>
        <w:spacing w:line="360" w:lineRule="auto"/>
        <w:jc w:val="right"/>
        <w:rPr>
          <w:rFonts w:ascii="Arial" w:hAnsi="Arial" w:cs="Arial"/>
          <w:b/>
          <w:bCs/>
          <w:color w:val="000000"/>
          <w:lang w:eastAsia="pt-BR"/>
        </w:rPr>
      </w:pPr>
      <w:r>
        <w:rPr>
          <w:rFonts w:ascii="Arial" w:hAnsi="Arial" w:cs="Arial"/>
          <w:b/>
          <w:bCs/>
          <w:color w:val="000000"/>
          <w:lang w:eastAsia="pt-BR"/>
        </w:rPr>
        <w:t>EVERTON LUIS K. ANTUNES</w:t>
      </w:r>
      <w:r w:rsidRPr="001F1468">
        <w:rPr>
          <w:rFonts w:ascii="Arial" w:hAnsi="Arial" w:cs="Arial"/>
          <w:b/>
          <w:bCs/>
          <w:color w:val="000000"/>
          <w:lang w:eastAsia="pt-BR"/>
        </w:rPr>
        <w:t xml:space="preserve"> (P</w:t>
      </w:r>
      <w:r>
        <w:rPr>
          <w:rFonts w:ascii="Arial" w:hAnsi="Arial" w:cs="Arial"/>
          <w:b/>
          <w:bCs/>
          <w:color w:val="000000"/>
          <w:lang w:eastAsia="pt-BR"/>
        </w:rPr>
        <w:t>P</w:t>
      </w:r>
      <w:r w:rsidRPr="001F1468">
        <w:rPr>
          <w:rFonts w:ascii="Arial" w:hAnsi="Arial" w:cs="Arial"/>
          <w:b/>
          <w:bCs/>
          <w:color w:val="000000"/>
          <w:lang w:eastAsia="pt-BR"/>
        </w:rPr>
        <w:t>)</w:t>
      </w:r>
    </w:p>
    <w:p w14:paraId="5E9F3FED" w14:textId="77777777" w:rsidR="00AC32E4" w:rsidRPr="001F1468" w:rsidRDefault="00AC32E4" w:rsidP="00AC32E4">
      <w:pPr>
        <w:shd w:val="clear" w:color="auto" w:fill="FFFFFF"/>
        <w:suppressAutoHyphens w:val="0"/>
        <w:spacing w:line="360" w:lineRule="auto"/>
        <w:jc w:val="right"/>
        <w:rPr>
          <w:rFonts w:ascii="Arial" w:hAnsi="Arial" w:cs="Arial"/>
          <w:b/>
          <w:bCs/>
          <w:color w:val="000000"/>
          <w:lang w:eastAsia="pt-BR"/>
        </w:rPr>
      </w:pPr>
      <w:r w:rsidRPr="001F1468">
        <w:rPr>
          <w:rFonts w:ascii="Arial" w:hAnsi="Arial" w:cs="Arial"/>
          <w:color w:val="000000"/>
          <w:lang w:eastAsia="pt-BR"/>
        </w:rPr>
        <w:t>Vereador</w:t>
      </w:r>
      <w:r>
        <w:rPr>
          <w:rFonts w:ascii="Arial" w:hAnsi="Arial" w:cs="Arial"/>
          <w:color w:val="000000"/>
          <w:lang w:eastAsia="pt-BR"/>
        </w:rPr>
        <w:t xml:space="preserve"> Proponente</w:t>
      </w:r>
    </w:p>
    <w:p w14:paraId="1E64546C" w14:textId="77777777" w:rsidR="00AC32E4" w:rsidRDefault="00AC32E4" w:rsidP="00AC32E4">
      <w:pPr>
        <w:tabs>
          <w:tab w:val="left" w:pos="240"/>
          <w:tab w:val="center" w:pos="4394"/>
        </w:tabs>
        <w:spacing w:line="360" w:lineRule="auto"/>
        <w:rPr>
          <w:rFonts w:ascii="Arial" w:hAnsi="Arial" w:cs="Arial"/>
          <w:sz w:val="22"/>
          <w:szCs w:val="22"/>
        </w:rPr>
      </w:pPr>
    </w:p>
    <w:p w14:paraId="28B54506" w14:textId="02C95BA4" w:rsidR="00042CD2" w:rsidRDefault="00042CD2" w:rsidP="00042CD2">
      <w:pPr>
        <w:ind w:firstLine="1418"/>
        <w:jc w:val="both"/>
        <w:rPr>
          <w:rFonts w:ascii="Arial" w:hAnsi="Arial" w:cs="Arial"/>
        </w:rPr>
      </w:pPr>
    </w:p>
    <w:p w14:paraId="1C64FCBD" w14:textId="6940A637" w:rsidR="00A24C56" w:rsidRDefault="00A24C56" w:rsidP="00042CD2">
      <w:pPr>
        <w:ind w:firstLine="1418"/>
        <w:jc w:val="both"/>
        <w:rPr>
          <w:rFonts w:ascii="Arial" w:hAnsi="Arial" w:cs="Arial"/>
        </w:rPr>
      </w:pPr>
    </w:p>
    <w:p w14:paraId="703577BA" w14:textId="0B4ACD79" w:rsidR="00A24C56" w:rsidRDefault="00A24C56" w:rsidP="00042CD2">
      <w:pPr>
        <w:ind w:firstLine="1418"/>
        <w:jc w:val="both"/>
        <w:rPr>
          <w:rFonts w:ascii="Arial" w:hAnsi="Arial" w:cs="Arial"/>
        </w:rPr>
      </w:pPr>
    </w:p>
    <w:p w14:paraId="4FB94A63" w14:textId="126790FC" w:rsidR="00AC32E4" w:rsidRDefault="00AC32E4" w:rsidP="00042CD2">
      <w:pPr>
        <w:ind w:firstLine="1418"/>
        <w:jc w:val="both"/>
        <w:rPr>
          <w:rFonts w:ascii="Arial" w:hAnsi="Arial" w:cs="Arial"/>
        </w:rPr>
      </w:pPr>
    </w:p>
    <w:p w14:paraId="2A31BEEF" w14:textId="77777777" w:rsidR="00AC32E4" w:rsidRDefault="00AC32E4" w:rsidP="00042CD2">
      <w:pPr>
        <w:ind w:firstLine="1418"/>
        <w:jc w:val="both"/>
        <w:rPr>
          <w:rFonts w:ascii="Arial" w:hAnsi="Arial" w:cs="Arial"/>
        </w:rPr>
      </w:pPr>
    </w:p>
    <w:p w14:paraId="615864B3" w14:textId="77777777" w:rsidR="00A24C56" w:rsidRPr="00A24C56" w:rsidRDefault="00A24C56" w:rsidP="00042CD2">
      <w:pPr>
        <w:ind w:firstLine="1418"/>
        <w:jc w:val="both"/>
        <w:rPr>
          <w:rFonts w:ascii="Arial" w:hAnsi="Arial" w:cs="Arial"/>
        </w:rPr>
      </w:pPr>
    </w:p>
    <w:p w14:paraId="3D933427" w14:textId="08891B25" w:rsidR="0040515F" w:rsidRPr="00A24C56" w:rsidRDefault="0040515F" w:rsidP="006D25D6">
      <w:pPr>
        <w:tabs>
          <w:tab w:val="left" w:pos="2410"/>
          <w:tab w:val="left" w:pos="2552"/>
        </w:tabs>
        <w:spacing w:line="276" w:lineRule="auto"/>
        <w:rPr>
          <w:rFonts w:ascii="Arial" w:hAnsi="Arial" w:cs="Arial"/>
        </w:rPr>
      </w:pPr>
      <w:r w:rsidRPr="00A24C56">
        <w:rPr>
          <w:rFonts w:ascii="Arial" w:hAnsi="Arial" w:cs="Arial"/>
        </w:rPr>
        <w:t>Situação: (   )  Aprovado   (    ) Rejeitado</w:t>
      </w:r>
    </w:p>
    <w:p w14:paraId="5344A212" w14:textId="685EFD47" w:rsidR="0040515F" w:rsidRPr="00A24C56" w:rsidRDefault="0040515F" w:rsidP="006D25D6">
      <w:pPr>
        <w:spacing w:line="276" w:lineRule="auto"/>
        <w:rPr>
          <w:rFonts w:ascii="Arial" w:hAnsi="Arial" w:cs="Arial"/>
        </w:rPr>
      </w:pPr>
      <w:r w:rsidRPr="00A24C56">
        <w:rPr>
          <w:rFonts w:ascii="Arial" w:hAnsi="Arial" w:cs="Arial"/>
        </w:rPr>
        <w:t>Registrado em Ata Nº.      /202</w:t>
      </w:r>
      <w:r w:rsidR="00AC32E4">
        <w:rPr>
          <w:rFonts w:ascii="Arial" w:hAnsi="Arial" w:cs="Arial"/>
        </w:rPr>
        <w:t>3</w:t>
      </w:r>
      <w:r w:rsidRPr="00A24C56">
        <w:rPr>
          <w:rFonts w:ascii="Arial" w:hAnsi="Arial" w:cs="Arial"/>
        </w:rPr>
        <w:t xml:space="preserve">. </w:t>
      </w:r>
    </w:p>
    <w:p w14:paraId="0B0A6795" w14:textId="481FE96D" w:rsidR="0040515F" w:rsidRPr="00A24C56" w:rsidRDefault="0040515F" w:rsidP="006D25D6">
      <w:pPr>
        <w:spacing w:line="276" w:lineRule="auto"/>
        <w:rPr>
          <w:rFonts w:ascii="Arial" w:hAnsi="Arial" w:cs="Arial"/>
          <w:color w:val="000000"/>
        </w:rPr>
      </w:pPr>
      <w:r w:rsidRPr="00A24C56">
        <w:rPr>
          <w:rFonts w:ascii="Arial" w:hAnsi="Arial" w:cs="Arial"/>
        </w:rPr>
        <w:t>Transmitido pelo Ofício Nº.      /20</w:t>
      </w:r>
      <w:r w:rsidR="00DC4624" w:rsidRPr="00A24C56">
        <w:rPr>
          <w:rFonts w:ascii="Arial" w:hAnsi="Arial" w:cs="Arial"/>
        </w:rPr>
        <w:t>2</w:t>
      </w:r>
      <w:r w:rsidR="00AC32E4">
        <w:rPr>
          <w:rFonts w:ascii="Arial" w:hAnsi="Arial" w:cs="Arial"/>
        </w:rPr>
        <w:t>3</w:t>
      </w:r>
      <w:r w:rsidR="00DC4624" w:rsidRPr="00A24C56">
        <w:rPr>
          <w:rFonts w:ascii="Arial" w:hAnsi="Arial" w:cs="Arial"/>
        </w:rPr>
        <w:t>.</w:t>
      </w:r>
    </w:p>
    <w:sectPr w:rsidR="0040515F" w:rsidRPr="00A24C56" w:rsidSect="00AC32E4">
      <w:headerReference w:type="default" r:id="rId8"/>
      <w:footerReference w:type="default" r:id="rId9"/>
      <w:footnotePr>
        <w:pos w:val="beneathText"/>
      </w:footnotePr>
      <w:pgSz w:w="11905" w:h="16837"/>
      <w:pgMar w:top="426" w:right="1273" w:bottom="426" w:left="1701" w:header="454" w:footer="18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108E9" w14:textId="77777777" w:rsidR="00AD7093" w:rsidRDefault="00AD7093">
      <w:r>
        <w:separator/>
      </w:r>
    </w:p>
  </w:endnote>
  <w:endnote w:type="continuationSeparator" w:id="0">
    <w:p w14:paraId="23B1DF81" w14:textId="77777777" w:rsidR="00AD7093" w:rsidRDefault="00AD7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B81EB" w14:textId="77777777" w:rsidR="009106D6" w:rsidRPr="00A8510B" w:rsidRDefault="009106D6" w:rsidP="009106D6">
    <w:pPr>
      <w:contextualSpacing/>
      <w:rPr>
        <w:rFonts w:ascii="Verdana" w:hAnsi="Verdana"/>
        <w:b/>
        <w:sz w:val="16"/>
        <w:szCs w:val="16"/>
      </w:rPr>
    </w:pPr>
    <w:bookmarkStart w:id="0" w:name="_Hlk503265744"/>
    <w:r w:rsidRPr="00037326">
      <w:rPr>
        <w:rFonts w:ascii="Tahoma" w:hAnsi="Tahoma" w:cs="Tahoma"/>
        <w:color w:val="000000"/>
        <w:sz w:val="22"/>
        <w:szCs w:val="22"/>
      </w:rPr>
      <w:t>__________________________________________________________</w:t>
    </w:r>
    <w:r>
      <w:rPr>
        <w:rFonts w:ascii="Tahoma" w:hAnsi="Tahoma" w:cs="Tahoma"/>
        <w:color w:val="000000"/>
        <w:sz w:val="22"/>
        <w:szCs w:val="22"/>
      </w:rPr>
      <w:t>_______________</w:t>
    </w:r>
    <w:r w:rsidRPr="00037326">
      <w:rPr>
        <w:rFonts w:ascii="Tahoma" w:hAnsi="Tahoma" w:cs="Tahoma"/>
        <w:color w:val="000000"/>
        <w:sz w:val="22"/>
        <w:szCs w:val="22"/>
      </w:rPr>
      <w:t>_</w:t>
    </w:r>
  </w:p>
  <w:p w14:paraId="1253D45D" w14:textId="77777777" w:rsidR="006443DE" w:rsidRDefault="006443DE" w:rsidP="006443DE">
    <w:pPr>
      <w:pStyle w:val="Rodap"/>
      <w:jc w:val="center"/>
      <w:rPr>
        <w:rFonts w:ascii="Verdana" w:hAnsi="Verdana"/>
        <w:sz w:val="16"/>
        <w:szCs w:val="16"/>
      </w:rPr>
    </w:pPr>
    <w:r>
      <w:rPr>
        <w:rFonts w:ascii="Verdana" w:hAnsi="Verdana"/>
        <w:sz w:val="16"/>
        <w:szCs w:val="16"/>
      </w:rPr>
      <w:t>Av. Visconde do Rio Grande, 1690 – CEP 92870- 000– FONE:3482.1688 / 3482-1346</w:t>
    </w:r>
  </w:p>
  <w:p w14:paraId="3506ABE8" w14:textId="77777777" w:rsidR="006876BE" w:rsidRPr="007F75FA" w:rsidRDefault="006443DE" w:rsidP="006443DE">
    <w:pPr>
      <w:ind w:left="540" w:hanging="540"/>
      <w:jc w:val="center"/>
      <w:rPr>
        <w:rFonts w:ascii="Verdana" w:hAnsi="Verdana"/>
        <w:sz w:val="12"/>
        <w:szCs w:val="12"/>
      </w:rPr>
    </w:pPr>
    <w:r>
      <w:rPr>
        <w:rFonts w:ascii="Verdana" w:hAnsi="Verdana"/>
        <w:color w:val="0000FF"/>
        <w:sz w:val="16"/>
        <w:szCs w:val="16"/>
      </w:rPr>
      <w:t xml:space="preserve">e-mail: </w:t>
    </w:r>
    <w:hyperlink r:id="rId1" w:history="1">
      <w:r>
        <w:rPr>
          <w:rStyle w:val="Hyperlink"/>
          <w:rFonts w:ascii="Verdana" w:hAnsi="Verdana"/>
          <w:sz w:val="16"/>
          <w:szCs w:val="16"/>
        </w:rPr>
        <w:t>atendimento@camarabarradoribeiro.com.br</w:t>
      </w:r>
    </w:hyperlin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4F24F" w14:textId="77777777" w:rsidR="00AD7093" w:rsidRDefault="00AD7093">
      <w:r>
        <w:separator/>
      </w:r>
    </w:p>
  </w:footnote>
  <w:footnote w:type="continuationSeparator" w:id="0">
    <w:p w14:paraId="1279DBC5" w14:textId="77777777" w:rsidR="00AD7093" w:rsidRDefault="00AD70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53AB8" w14:textId="77777777" w:rsidR="00037326" w:rsidRPr="00012335" w:rsidRDefault="006E7269" w:rsidP="00116279">
    <w:pPr>
      <w:keepNext/>
      <w:tabs>
        <w:tab w:val="left" w:pos="1890"/>
        <w:tab w:val="left" w:pos="7665"/>
      </w:tabs>
      <w:ind w:left="-57" w:right="-1531"/>
      <w:rPr>
        <w:sz w:val="28"/>
      </w:rPr>
    </w:pPr>
    <w:r>
      <w:rPr>
        <w:noProof/>
        <w:lang w:eastAsia="pt-BR"/>
      </w:rPr>
      <w:drawing>
        <wp:anchor distT="0" distB="0" distL="114300" distR="114300" simplePos="0" relativeHeight="251659264" behindDoc="1" locked="0" layoutInCell="1" allowOverlap="1" wp14:anchorId="5EAF447B" wp14:editId="04E2FA47">
          <wp:simplePos x="0" y="0"/>
          <wp:positionH relativeFrom="column">
            <wp:posOffset>4648835</wp:posOffset>
          </wp:positionH>
          <wp:positionV relativeFrom="paragraph">
            <wp:posOffset>31115</wp:posOffset>
          </wp:positionV>
          <wp:extent cx="1023187" cy="796780"/>
          <wp:effectExtent l="0" t="0" r="5715" b="381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187" cy="796780"/>
                  </a:xfrm>
                  <a:prstGeom prst="rect">
                    <a:avLst/>
                  </a:prstGeom>
                  <a:noFill/>
                  <a:ln>
                    <a:noFill/>
                  </a:ln>
                </pic:spPr>
              </pic:pic>
            </a:graphicData>
          </a:graphic>
        </wp:anchor>
      </w:drawing>
    </w:r>
    <w:r w:rsidR="006876BE">
      <w:rPr>
        <w:noProof/>
        <w:lang w:eastAsia="pt-BR"/>
      </w:rPr>
      <w:drawing>
        <wp:anchor distT="0" distB="0" distL="114935" distR="114935" simplePos="0" relativeHeight="251657216" behindDoc="1" locked="0" layoutInCell="1" allowOverlap="1" wp14:anchorId="12A8363C" wp14:editId="5A35575D">
          <wp:simplePos x="0" y="0"/>
          <wp:positionH relativeFrom="column">
            <wp:posOffset>-172720</wp:posOffset>
          </wp:positionH>
          <wp:positionV relativeFrom="paragraph">
            <wp:posOffset>31750</wp:posOffset>
          </wp:positionV>
          <wp:extent cx="925195" cy="831850"/>
          <wp:effectExtent l="0" t="0" r="0"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lum contrast="-6000"/>
                  </a:blip>
                  <a:srcRect/>
                  <a:stretch>
                    <a:fillRect/>
                  </a:stretch>
                </pic:blipFill>
                <pic:spPr bwMode="auto">
                  <a:xfrm>
                    <a:off x="0" y="0"/>
                    <a:ext cx="925195" cy="831850"/>
                  </a:xfrm>
                  <a:prstGeom prst="rect">
                    <a:avLst/>
                  </a:prstGeom>
                  <a:solidFill>
                    <a:srgbClr val="FFFFFF"/>
                  </a:solidFill>
                  <a:ln w="9525">
                    <a:noFill/>
                    <a:miter lim="800000"/>
                    <a:headEnd/>
                    <a:tailEnd/>
                  </a:ln>
                </pic:spPr>
              </pic:pic>
            </a:graphicData>
          </a:graphic>
        </wp:anchor>
      </w:drawing>
    </w:r>
    <w:r w:rsidR="00037326">
      <w:rPr>
        <w:sz w:val="28"/>
      </w:rPr>
      <w:tab/>
    </w:r>
  </w:p>
  <w:p w14:paraId="44DA9CA7" w14:textId="77777777" w:rsidR="006876BE" w:rsidRPr="00037326" w:rsidRDefault="003C6DA0" w:rsidP="003C6DA0">
    <w:pPr>
      <w:pStyle w:val="Ttulo4"/>
      <w:tabs>
        <w:tab w:val="left" w:pos="1416"/>
      </w:tabs>
      <w:ind w:left="1416"/>
      <w:rPr>
        <w:rFonts w:ascii="Verdana" w:hAnsi="Verdana"/>
        <w:sz w:val="22"/>
        <w:szCs w:val="22"/>
      </w:rPr>
    </w:pPr>
    <w:r w:rsidRPr="00037326">
      <w:rPr>
        <w:rFonts w:ascii="Verdana" w:hAnsi="Verdana"/>
        <w:sz w:val="22"/>
        <w:szCs w:val="22"/>
      </w:rPr>
      <w:tab/>
    </w:r>
    <w:r w:rsidR="006876BE" w:rsidRPr="00116279">
      <w:rPr>
        <w:rFonts w:ascii="Verdana" w:hAnsi="Verdana"/>
        <w:sz w:val="22"/>
        <w:szCs w:val="22"/>
      </w:rPr>
      <w:t>ESTADO</w:t>
    </w:r>
    <w:r w:rsidR="006876BE" w:rsidRPr="00037326">
      <w:rPr>
        <w:rFonts w:ascii="Verdana" w:hAnsi="Verdana"/>
        <w:sz w:val="22"/>
        <w:szCs w:val="22"/>
      </w:rPr>
      <w:t xml:space="preserve"> DO RIO GRANDE DO SUL</w:t>
    </w:r>
  </w:p>
  <w:p w14:paraId="11B89D98" w14:textId="77777777" w:rsidR="006876BE" w:rsidRPr="00037326" w:rsidRDefault="00FF0B05" w:rsidP="0072448A">
    <w:pPr>
      <w:keepNext/>
      <w:tabs>
        <w:tab w:val="right" w:pos="8503"/>
      </w:tabs>
      <w:rPr>
        <w:rFonts w:ascii="Verdana" w:hAnsi="Verdana"/>
        <w:b/>
        <w:sz w:val="22"/>
        <w:szCs w:val="22"/>
      </w:rPr>
    </w:pPr>
    <w:r>
      <w:rPr>
        <w:rFonts w:ascii="Verdana" w:hAnsi="Verdana"/>
        <w:b/>
        <w:sz w:val="22"/>
        <w:szCs w:val="22"/>
      </w:rPr>
      <w:t xml:space="preserve">                 </w:t>
    </w:r>
    <w:r w:rsidR="006876BE" w:rsidRPr="00037326">
      <w:rPr>
        <w:rFonts w:ascii="Verdana" w:hAnsi="Verdana"/>
        <w:b/>
        <w:sz w:val="22"/>
        <w:szCs w:val="22"/>
      </w:rPr>
      <w:t>CÂMARA MUNICIPAL DE BARRA DO RIBEIRO</w:t>
    </w:r>
    <w:r w:rsidR="0072448A">
      <w:rPr>
        <w:rFonts w:ascii="Verdana" w:hAnsi="Verdana"/>
        <w:b/>
        <w:sz w:val="22"/>
        <w:szCs w:val="22"/>
      </w:rPr>
      <w:tab/>
    </w:r>
  </w:p>
  <w:p w14:paraId="72828B69" w14:textId="77777777" w:rsidR="00116279" w:rsidRDefault="00116279" w:rsidP="00023D3E">
    <w:pPr>
      <w:spacing w:before="100" w:beforeAutospacing="1" w:after="100" w:afterAutospacing="1" w:line="120" w:lineRule="auto"/>
      <w:contextualSpacing/>
      <w:rPr>
        <w:rFonts w:ascii="Tahoma" w:hAnsi="Tahoma" w:cs="Tahoma"/>
        <w:color w:val="000000"/>
        <w:sz w:val="22"/>
        <w:szCs w:val="22"/>
      </w:rPr>
    </w:pPr>
  </w:p>
  <w:p w14:paraId="152B2805" w14:textId="77777777" w:rsidR="006876BE" w:rsidRDefault="006876BE" w:rsidP="00116279">
    <w:pPr>
      <w:spacing w:before="100" w:beforeAutospacing="1" w:after="100" w:afterAutospacing="1"/>
      <w:contextualSpacing/>
      <w:jc w:val="center"/>
      <w:rPr>
        <w:rFonts w:ascii="Castellar" w:hAnsi="Castellar" w:cs="Tahoma"/>
        <w:color w:val="000000"/>
        <w:sz w:val="20"/>
        <w:szCs w:val="20"/>
      </w:rPr>
    </w:pPr>
    <w:r w:rsidRPr="00753AE9">
      <w:rPr>
        <w:rFonts w:ascii="Castellar" w:hAnsi="Castellar" w:cs="Tahoma"/>
        <w:color w:val="000000"/>
        <w:sz w:val="20"/>
        <w:szCs w:val="20"/>
      </w:rPr>
      <w:t>“</w:t>
    </w:r>
    <w:r w:rsidR="00640F56" w:rsidRPr="00753AE9">
      <w:rPr>
        <w:rFonts w:ascii="Castellar" w:hAnsi="Castellar" w:cs="Tahoma"/>
        <w:color w:val="000000"/>
        <w:sz w:val="20"/>
        <w:szCs w:val="20"/>
      </w:rPr>
      <w:t>BARRA DO RIBEIRO TERRA DA FÁBRICA DE GAITEIROS</w:t>
    </w:r>
    <w:r w:rsidR="00157CEF" w:rsidRPr="00753AE9">
      <w:rPr>
        <w:rFonts w:ascii="Castellar" w:hAnsi="Castellar" w:cs="Tahoma"/>
        <w:color w:val="000000"/>
        <w:sz w:val="20"/>
        <w:szCs w:val="20"/>
      </w:rPr>
      <w:t>”</w:t>
    </w:r>
  </w:p>
  <w:p w14:paraId="33AAF872" w14:textId="77777777" w:rsidR="006876BE" w:rsidRPr="00A8510B" w:rsidRDefault="0072448A" w:rsidP="009106D6">
    <w:pPr>
      <w:spacing w:before="100" w:beforeAutospacing="1" w:after="100" w:afterAutospacing="1"/>
      <w:contextualSpacing/>
      <w:rPr>
        <w:rFonts w:ascii="Verdana" w:hAnsi="Verdana"/>
        <w:b/>
        <w:sz w:val="16"/>
        <w:szCs w:val="16"/>
      </w:rPr>
    </w:pPr>
    <w:r w:rsidRPr="0072448A">
      <w:rPr>
        <w:rFonts w:ascii="Castellar" w:hAnsi="Castellar" w:cs="Tahoma"/>
        <w:color w:val="E36C0A" w:themeColor="accent6" w:themeShade="BF"/>
        <w:sz w:val="8"/>
        <w:szCs w:val="8"/>
      </w:rPr>
      <w:t xml:space="preserve">                                                                                                                                                                                                                                                                                    </w:t>
    </w:r>
    <w:r w:rsidR="009106D6">
      <w:rPr>
        <w:rFonts w:ascii="Castellar" w:hAnsi="Castellar" w:cs="Tahoma"/>
        <w:color w:val="E36C0A" w:themeColor="accent6" w:themeShade="BF"/>
        <w:sz w:val="8"/>
        <w:szCs w:val="8"/>
      </w:rPr>
      <w:t xml:space="preserve">     </w:t>
    </w:r>
    <w:r w:rsidR="006876BE" w:rsidRPr="00037326">
      <w:rPr>
        <w:rFonts w:ascii="Tahoma" w:hAnsi="Tahoma" w:cs="Tahoma"/>
        <w:color w:val="000000"/>
        <w:sz w:val="22"/>
        <w:szCs w:val="22"/>
      </w:rPr>
      <w:t>__________________________________________________________</w:t>
    </w:r>
    <w:r w:rsidR="00023D3E">
      <w:rPr>
        <w:rFonts w:ascii="Tahoma" w:hAnsi="Tahoma" w:cs="Tahoma"/>
        <w:color w:val="000000"/>
        <w:sz w:val="22"/>
        <w:szCs w:val="22"/>
      </w:rPr>
      <w:t>________</w:t>
    </w:r>
    <w:r w:rsidR="009106D6">
      <w:rPr>
        <w:rFonts w:ascii="Tahoma" w:hAnsi="Tahoma" w:cs="Tahoma"/>
        <w:color w:val="000000"/>
        <w:sz w:val="22"/>
        <w:szCs w:val="22"/>
      </w:rPr>
      <w:t>____</w:t>
    </w:r>
    <w:r w:rsidR="00023D3E">
      <w:rPr>
        <w:rFonts w:ascii="Tahoma" w:hAnsi="Tahoma" w:cs="Tahoma"/>
        <w:color w:val="000000"/>
        <w:sz w:val="22"/>
        <w:szCs w:val="22"/>
      </w:rPr>
      <w:t>___</w:t>
    </w:r>
    <w:r w:rsidR="006876BE" w:rsidRPr="00037326">
      <w:rPr>
        <w:rFonts w:ascii="Tahoma" w:hAnsi="Tahoma" w:cs="Tahoma"/>
        <w:color w:val="000000"/>
        <w:sz w:val="22"/>
        <w:szCs w:val="22"/>
      </w:rPr>
      <w:t>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18E7160"/>
    <w:multiLevelType w:val="hybridMultilevel"/>
    <w:tmpl w:val="F77626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25626198">
    <w:abstractNumId w:val="0"/>
  </w:num>
  <w:num w:numId="2" w16cid:durableId="1929539645">
    <w:abstractNumId w:val="1"/>
  </w:num>
  <w:num w:numId="3" w16cid:durableId="4350587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80038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011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8E"/>
    <w:rsid w:val="00005388"/>
    <w:rsid w:val="00006421"/>
    <w:rsid w:val="00012335"/>
    <w:rsid w:val="00012920"/>
    <w:rsid w:val="0001716E"/>
    <w:rsid w:val="00022A45"/>
    <w:rsid w:val="00023D3E"/>
    <w:rsid w:val="0002585D"/>
    <w:rsid w:val="00037326"/>
    <w:rsid w:val="00042CD2"/>
    <w:rsid w:val="00044506"/>
    <w:rsid w:val="000565F0"/>
    <w:rsid w:val="00057244"/>
    <w:rsid w:val="00061946"/>
    <w:rsid w:val="00062729"/>
    <w:rsid w:val="00066256"/>
    <w:rsid w:val="00075DAD"/>
    <w:rsid w:val="000847DA"/>
    <w:rsid w:val="00087357"/>
    <w:rsid w:val="000A4396"/>
    <w:rsid w:val="000A4FFC"/>
    <w:rsid w:val="000A57DF"/>
    <w:rsid w:val="000A7D0B"/>
    <w:rsid w:val="000B38FA"/>
    <w:rsid w:val="000C6E11"/>
    <w:rsid w:val="000D46F0"/>
    <w:rsid w:val="000D5AE2"/>
    <w:rsid w:val="000E0EB4"/>
    <w:rsid w:val="000E2E28"/>
    <w:rsid w:val="000E4112"/>
    <w:rsid w:val="000E7EFE"/>
    <w:rsid w:val="000F09A6"/>
    <w:rsid w:val="000F0DBC"/>
    <w:rsid w:val="000F11C1"/>
    <w:rsid w:val="000F26E5"/>
    <w:rsid w:val="000F32F8"/>
    <w:rsid w:val="000F76A3"/>
    <w:rsid w:val="001060DC"/>
    <w:rsid w:val="00116279"/>
    <w:rsid w:val="001249A3"/>
    <w:rsid w:val="001357C4"/>
    <w:rsid w:val="001429C3"/>
    <w:rsid w:val="0014760E"/>
    <w:rsid w:val="0015710D"/>
    <w:rsid w:val="00157CEF"/>
    <w:rsid w:val="00165A4B"/>
    <w:rsid w:val="00165BCC"/>
    <w:rsid w:val="001734C3"/>
    <w:rsid w:val="00177996"/>
    <w:rsid w:val="00186ECB"/>
    <w:rsid w:val="00191965"/>
    <w:rsid w:val="001927EE"/>
    <w:rsid w:val="001A0735"/>
    <w:rsid w:val="001B677D"/>
    <w:rsid w:val="001C02B1"/>
    <w:rsid w:val="001C21B0"/>
    <w:rsid w:val="001C232E"/>
    <w:rsid w:val="001C57DD"/>
    <w:rsid w:val="001E77C0"/>
    <w:rsid w:val="001F318E"/>
    <w:rsid w:val="001F3E06"/>
    <w:rsid w:val="0020045B"/>
    <w:rsid w:val="00224661"/>
    <w:rsid w:val="00230758"/>
    <w:rsid w:val="00246AC4"/>
    <w:rsid w:val="00246E50"/>
    <w:rsid w:val="002478EC"/>
    <w:rsid w:val="002550A2"/>
    <w:rsid w:val="00256761"/>
    <w:rsid w:val="00256897"/>
    <w:rsid w:val="002636CF"/>
    <w:rsid w:val="0026657D"/>
    <w:rsid w:val="00273FE4"/>
    <w:rsid w:val="0028015E"/>
    <w:rsid w:val="002914DB"/>
    <w:rsid w:val="002924DC"/>
    <w:rsid w:val="00292BCF"/>
    <w:rsid w:val="002940B8"/>
    <w:rsid w:val="0029771A"/>
    <w:rsid w:val="002A612F"/>
    <w:rsid w:val="002B0CDA"/>
    <w:rsid w:val="002B7418"/>
    <w:rsid w:val="002C4996"/>
    <w:rsid w:val="002C4FB0"/>
    <w:rsid w:val="002F093F"/>
    <w:rsid w:val="002F3BFE"/>
    <w:rsid w:val="0030728D"/>
    <w:rsid w:val="00310842"/>
    <w:rsid w:val="00310871"/>
    <w:rsid w:val="00313B39"/>
    <w:rsid w:val="003147FC"/>
    <w:rsid w:val="0031481A"/>
    <w:rsid w:val="0032077D"/>
    <w:rsid w:val="00320916"/>
    <w:rsid w:val="00326A34"/>
    <w:rsid w:val="00330D65"/>
    <w:rsid w:val="00347F70"/>
    <w:rsid w:val="00350222"/>
    <w:rsid w:val="00350DDA"/>
    <w:rsid w:val="003717F9"/>
    <w:rsid w:val="003741CD"/>
    <w:rsid w:val="00387816"/>
    <w:rsid w:val="00393AD5"/>
    <w:rsid w:val="003976AC"/>
    <w:rsid w:val="003B709C"/>
    <w:rsid w:val="003B7115"/>
    <w:rsid w:val="003C2C5F"/>
    <w:rsid w:val="003C6DA0"/>
    <w:rsid w:val="003E0ABE"/>
    <w:rsid w:val="003E13C6"/>
    <w:rsid w:val="003E2B55"/>
    <w:rsid w:val="003E3522"/>
    <w:rsid w:val="003E46F8"/>
    <w:rsid w:val="003F480D"/>
    <w:rsid w:val="003F6D23"/>
    <w:rsid w:val="004013F4"/>
    <w:rsid w:val="00404139"/>
    <w:rsid w:val="0040515F"/>
    <w:rsid w:val="00417E81"/>
    <w:rsid w:val="004201CA"/>
    <w:rsid w:val="0042276C"/>
    <w:rsid w:val="00427AB7"/>
    <w:rsid w:val="00436397"/>
    <w:rsid w:val="00441053"/>
    <w:rsid w:val="004426B1"/>
    <w:rsid w:val="00451573"/>
    <w:rsid w:val="004545AE"/>
    <w:rsid w:val="00480097"/>
    <w:rsid w:val="004802E0"/>
    <w:rsid w:val="00482CC4"/>
    <w:rsid w:val="00485713"/>
    <w:rsid w:val="00490B21"/>
    <w:rsid w:val="0049114D"/>
    <w:rsid w:val="004963E7"/>
    <w:rsid w:val="004A296D"/>
    <w:rsid w:val="004A7C5D"/>
    <w:rsid w:val="004B56F3"/>
    <w:rsid w:val="004C6E22"/>
    <w:rsid w:val="004D1761"/>
    <w:rsid w:val="004D22D0"/>
    <w:rsid w:val="004E3E4E"/>
    <w:rsid w:val="004F609C"/>
    <w:rsid w:val="004F60AA"/>
    <w:rsid w:val="00501B10"/>
    <w:rsid w:val="00501B24"/>
    <w:rsid w:val="00502623"/>
    <w:rsid w:val="0050290F"/>
    <w:rsid w:val="005214DF"/>
    <w:rsid w:val="0052611D"/>
    <w:rsid w:val="00527D68"/>
    <w:rsid w:val="005410B6"/>
    <w:rsid w:val="00546EF8"/>
    <w:rsid w:val="0054783F"/>
    <w:rsid w:val="00551620"/>
    <w:rsid w:val="005531E1"/>
    <w:rsid w:val="0055440D"/>
    <w:rsid w:val="00570951"/>
    <w:rsid w:val="0057115F"/>
    <w:rsid w:val="00585DBF"/>
    <w:rsid w:val="005A6C47"/>
    <w:rsid w:val="005B2432"/>
    <w:rsid w:val="005B306F"/>
    <w:rsid w:val="005B5EFD"/>
    <w:rsid w:val="005C0C9E"/>
    <w:rsid w:val="005D1DB2"/>
    <w:rsid w:val="005D22BA"/>
    <w:rsid w:val="005D28E4"/>
    <w:rsid w:val="005D70A3"/>
    <w:rsid w:val="005E3CB4"/>
    <w:rsid w:val="005E3D12"/>
    <w:rsid w:val="005F04BE"/>
    <w:rsid w:val="005F423D"/>
    <w:rsid w:val="005F5013"/>
    <w:rsid w:val="0060104D"/>
    <w:rsid w:val="006034CB"/>
    <w:rsid w:val="006039D6"/>
    <w:rsid w:val="00604C39"/>
    <w:rsid w:val="00605D56"/>
    <w:rsid w:val="00621527"/>
    <w:rsid w:val="00622CA2"/>
    <w:rsid w:val="0063079E"/>
    <w:rsid w:val="006319FA"/>
    <w:rsid w:val="00640F56"/>
    <w:rsid w:val="0064435E"/>
    <w:rsid w:val="006443DE"/>
    <w:rsid w:val="0064558B"/>
    <w:rsid w:val="006476C2"/>
    <w:rsid w:val="00652B64"/>
    <w:rsid w:val="006575BD"/>
    <w:rsid w:val="00661A2F"/>
    <w:rsid w:val="0066672C"/>
    <w:rsid w:val="0067452C"/>
    <w:rsid w:val="00683BE1"/>
    <w:rsid w:val="00683EA7"/>
    <w:rsid w:val="006876BE"/>
    <w:rsid w:val="00687A84"/>
    <w:rsid w:val="006912F3"/>
    <w:rsid w:val="00697E20"/>
    <w:rsid w:val="006B0032"/>
    <w:rsid w:val="006B16F7"/>
    <w:rsid w:val="006B2057"/>
    <w:rsid w:val="006D25D6"/>
    <w:rsid w:val="006D3580"/>
    <w:rsid w:val="006E0965"/>
    <w:rsid w:val="006E7269"/>
    <w:rsid w:val="006F119C"/>
    <w:rsid w:val="006F61CC"/>
    <w:rsid w:val="006F75ED"/>
    <w:rsid w:val="00712D7C"/>
    <w:rsid w:val="0071377B"/>
    <w:rsid w:val="00715B73"/>
    <w:rsid w:val="00720CD8"/>
    <w:rsid w:val="0072448A"/>
    <w:rsid w:val="0072571C"/>
    <w:rsid w:val="00736B3C"/>
    <w:rsid w:val="007378AA"/>
    <w:rsid w:val="00743DAB"/>
    <w:rsid w:val="00745758"/>
    <w:rsid w:val="0075072A"/>
    <w:rsid w:val="007539FB"/>
    <w:rsid w:val="00753AE9"/>
    <w:rsid w:val="00757EFF"/>
    <w:rsid w:val="00760A73"/>
    <w:rsid w:val="00760E0E"/>
    <w:rsid w:val="00765964"/>
    <w:rsid w:val="00770E84"/>
    <w:rsid w:val="00773549"/>
    <w:rsid w:val="0077403B"/>
    <w:rsid w:val="0077550B"/>
    <w:rsid w:val="00775D91"/>
    <w:rsid w:val="00777E56"/>
    <w:rsid w:val="00787C75"/>
    <w:rsid w:val="00792A6E"/>
    <w:rsid w:val="007A33B7"/>
    <w:rsid w:val="007A3ACE"/>
    <w:rsid w:val="007A7900"/>
    <w:rsid w:val="007B1E73"/>
    <w:rsid w:val="007B27D7"/>
    <w:rsid w:val="007C0549"/>
    <w:rsid w:val="007C1AE0"/>
    <w:rsid w:val="007C1DD9"/>
    <w:rsid w:val="007C62EC"/>
    <w:rsid w:val="007D1C42"/>
    <w:rsid w:val="007D28F1"/>
    <w:rsid w:val="007E0F5C"/>
    <w:rsid w:val="007E1631"/>
    <w:rsid w:val="007E33EA"/>
    <w:rsid w:val="007E6865"/>
    <w:rsid w:val="007F430C"/>
    <w:rsid w:val="007F5A5A"/>
    <w:rsid w:val="007F75FA"/>
    <w:rsid w:val="008050C7"/>
    <w:rsid w:val="008117E6"/>
    <w:rsid w:val="0081535C"/>
    <w:rsid w:val="00823BD3"/>
    <w:rsid w:val="00826A69"/>
    <w:rsid w:val="00830C5E"/>
    <w:rsid w:val="00831C6B"/>
    <w:rsid w:val="0083334E"/>
    <w:rsid w:val="0083470F"/>
    <w:rsid w:val="00837E2F"/>
    <w:rsid w:val="00841F57"/>
    <w:rsid w:val="008535E8"/>
    <w:rsid w:val="00862843"/>
    <w:rsid w:val="00872FBB"/>
    <w:rsid w:val="00874CD6"/>
    <w:rsid w:val="00880418"/>
    <w:rsid w:val="008835B2"/>
    <w:rsid w:val="00896389"/>
    <w:rsid w:val="008B1C7F"/>
    <w:rsid w:val="008B466D"/>
    <w:rsid w:val="008B65F9"/>
    <w:rsid w:val="008C0875"/>
    <w:rsid w:val="008C1472"/>
    <w:rsid w:val="008D2133"/>
    <w:rsid w:val="008E6FEE"/>
    <w:rsid w:val="008F348B"/>
    <w:rsid w:val="008F4CD0"/>
    <w:rsid w:val="00900D80"/>
    <w:rsid w:val="009106D6"/>
    <w:rsid w:val="009106FF"/>
    <w:rsid w:val="009170D2"/>
    <w:rsid w:val="0092135C"/>
    <w:rsid w:val="009262B0"/>
    <w:rsid w:val="00934225"/>
    <w:rsid w:val="00941D1F"/>
    <w:rsid w:val="00944F5B"/>
    <w:rsid w:val="00946FB4"/>
    <w:rsid w:val="00952D46"/>
    <w:rsid w:val="0095518F"/>
    <w:rsid w:val="00962DCF"/>
    <w:rsid w:val="00963433"/>
    <w:rsid w:val="009642D5"/>
    <w:rsid w:val="009646E5"/>
    <w:rsid w:val="00972B26"/>
    <w:rsid w:val="00984BFD"/>
    <w:rsid w:val="00984F29"/>
    <w:rsid w:val="00991D4D"/>
    <w:rsid w:val="009B11AC"/>
    <w:rsid w:val="009B5E62"/>
    <w:rsid w:val="009F76DA"/>
    <w:rsid w:val="009F7FDB"/>
    <w:rsid w:val="00A10377"/>
    <w:rsid w:val="00A230CB"/>
    <w:rsid w:val="00A24C56"/>
    <w:rsid w:val="00A30EEB"/>
    <w:rsid w:val="00A32819"/>
    <w:rsid w:val="00A546FB"/>
    <w:rsid w:val="00A628C8"/>
    <w:rsid w:val="00A64980"/>
    <w:rsid w:val="00A65F44"/>
    <w:rsid w:val="00A7428E"/>
    <w:rsid w:val="00A76F2A"/>
    <w:rsid w:val="00A810F9"/>
    <w:rsid w:val="00A8510B"/>
    <w:rsid w:val="00A87483"/>
    <w:rsid w:val="00A933D7"/>
    <w:rsid w:val="00AA73F7"/>
    <w:rsid w:val="00AB061B"/>
    <w:rsid w:val="00AB1ABA"/>
    <w:rsid w:val="00AB7200"/>
    <w:rsid w:val="00AC0D08"/>
    <w:rsid w:val="00AC32E4"/>
    <w:rsid w:val="00AC3B26"/>
    <w:rsid w:val="00AD2294"/>
    <w:rsid w:val="00AD7093"/>
    <w:rsid w:val="00AE12BF"/>
    <w:rsid w:val="00AF0554"/>
    <w:rsid w:val="00AF4A65"/>
    <w:rsid w:val="00AF6EC5"/>
    <w:rsid w:val="00AF7B44"/>
    <w:rsid w:val="00B01D64"/>
    <w:rsid w:val="00B07AF9"/>
    <w:rsid w:val="00B16037"/>
    <w:rsid w:val="00B164A2"/>
    <w:rsid w:val="00B20C44"/>
    <w:rsid w:val="00B26F01"/>
    <w:rsid w:val="00B30967"/>
    <w:rsid w:val="00B3491A"/>
    <w:rsid w:val="00B4247D"/>
    <w:rsid w:val="00B50054"/>
    <w:rsid w:val="00B5734A"/>
    <w:rsid w:val="00B622CB"/>
    <w:rsid w:val="00B7447B"/>
    <w:rsid w:val="00B7656A"/>
    <w:rsid w:val="00B869B2"/>
    <w:rsid w:val="00BA47B4"/>
    <w:rsid w:val="00BA56E2"/>
    <w:rsid w:val="00BB07D4"/>
    <w:rsid w:val="00BB246A"/>
    <w:rsid w:val="00BC311D"/>
    <w:rsid w:val="00BC7F52"/>
    <w:rsid w:val="00BD53A4"/>
    <w:rsid w:val="00BE4F78"/>
    <w:rsid w:val="00BE67F2"/>
    <w:rsid w:val="00BF010D"/>
    <w:rsid w:val="00BF1B0F"/>
    <w:rsid w:val="00BF6B77"/>
    <w:rsid w:val="00C043B0"/>
    <w:rsid w:val="00C046CE"/>
    <w:rsid w:val="00C0478B"/>
    <w:rsid w:val="00C15094"/>
    <w:rsid w:val="00C30355"/>
    <w:rsid w:val="00C4607C"/>
    <w:rsid w:val="00C47216"/>
    <w:rsid w:val="00C555AB"/>
    <w:rsid w:val="00C55D84"/>
    <w:rsid w:val="00C565BD"/>
    <w:rsid w:val="00C90849"/>
    <w:rsid w:val="00CA71C6"/>
    <w:rsid w:val="00CC1F5C"/>
    <w:rsid w:val="00CD3827"/>
    <w:rsid w:val="00CD5DCB"/>
    <w:rsid w:val="00CD75DA"/>
    <w:rsid w:val="00CE0481"/>
    <w:rsid w:val="00CE7CC8"/>
    <w:rsid w:val="00CF13E8"/>
    <w:rsid w:val="00CF59E8"/>
    <w:rsid w:val="00D113E5"/>
    <w:rsid w:val="00D1527A"/>
    <w:rsid w:val="00D332ED"/>
    <w:rsid w:val="00D34BDB"/>
    <w:rsid w:val="00D3601C"/>
    <w:rsid w:val="00D37343"/>
    <w:rsid w:val="00D37F34"/>
    <w:rsid w:val="00D403EC"/>
    <w:rsid w:val="00D54D91"/>
    <w:rsid w:val="00D611E0"/>
    <w:rsid w:val="00D63284"/>
    <w:rsid w:val="00D73A2B"/>
    <w:rsid w:val="00D743EA"/>
    <w:rsid w:val="00D75A12"/>
    <w:rsid w:val="00D859A5"/>
    <w:rsid w:val="00D91990"/>
    <w:rsid w:val="00D9598A"/>
    <w:rsid w:val="00DA42F2"/>
    <w:rsid w:val="00DB796C"/>
    <w:rsid w:val="00DC161E"/>
    <w:rsid w:val="00DC4624"/>
    <w:rsid w:val="00DC7DC9"/>
    <w:rsid w:val="00DD0E3C"/>
    <w:rsid w:val="00DE3ECE"/>
    <w:rsid w:val="00DF1102"/>
    <w:rsid w:val="00DF7D29"/>
    <w:rsid w:val="00E03681"/>
    <w:rsid w:val="00E044D4"/>
    <w:rsid w:val="00E044D5"/>
    <w:rsid w:val="00E07FFC"/>
    <w:rsid w:val="00E13BBB"/>
    <w:rsid w:val="00E200DA"/>
    <w:rsid w:val="00E24BAA"/>
    <w:rsid w:val="00E2580C"/>
    <w:rsid w:val="00E27B52"/>
    <w:rsid w:val="00E4193C"/>
    <w:rsid w:val="00E42230"/>
    <w:rsid w:val="00E43E11"/>
    <w:rsid w:val="00E45A20"/>
    <w:rsid w:val="00E53EB5"/>
    <w:rsid w:val="00E60275"/>
    <w:rsid w:val="00E74736"/>
    <w:rsid w:val="00E7545A"/>
    <w:rsid w:val="00E81C88"/>
    <w:rsid w:val="00E87CE8"/>
    <w:rsid w:val="00E957C0"/>
    <w:rsid w:val="00EA2BD7"/>
    <w:rsid w:val="00EA5B46"/>
    <w:rsid w:val="00EB0C81"/>
    <w:rsid w:val="00EB6D48"/>
    <w:rsid w:val="00EB7198"/>
    <w:rsid w:val="00EC0876"/>
    <w:rsid w:val="00EC2C86"/>
    <w:rsid w:val="00EC3EBC"/>
    <w:rsid w:val="00EC5955"/>
    <w:rsid w:val="00ED4449"/>
    <w:rsid w:val="00ED549A"/>
    <w:rsid w:val="00EE0562"/>
    <w:rsid w:val="00EE1343"/>
    <w:rsid w:val="00EE22C1"/>
    <w:rsid w:val="00EF04BE"/>
    <w:rsid w:val="00EF2C19"/>
    <w:rsid w:val="00EF6CBA"/>
    <w:rsid w:val="00F024E8"/>
    <w:rsid w:val="00F10AE2"/>
    <w:rsid w:val="00F17302"/>
    <w:rsid w:val="00F366B0"/>
    <w:rsid w:val="00F367AD"/>
    <w:rsid w:val="00F424CA"/>
    <w:rsid w:val="00F43B80"/>
    <w:rsid w:val="00F57983"/>
    <w:rsid w:val="00F716C5"/>
    <w:rsid w:val="00F748B2"/>
    <w:rsid w:val="00F74EEF"/>
    <w:rsid w:val="00F8740F"/>
    <w:rsid w:val="00F909D8"/>
    <w:rsid w:val="00F96024"/>
    <w:rsid w:val="00FA2BD2"/>
    <w:rsid w:val="00FA6678"/>
    <w:rsid w:val="00FA6D61"/>
    <w:rsid w:val="00FB11BC"/>
    <w:rsid w:val="00FB185F"/>
    <w:rsid w:val="00FB2232"/>
    <w:rsid w:val="00FB38B4"/>
    <w:rsid w:val="00FC13B7"/>
    <w:rsid w:val="00FC2946"/>
    <w:rsid w:val="00FC4FA9"/>
    <w:rsid w:val="00FC5C08"/>
    <w:rsid w:val="00FD61CB"/>
    <w:rsid w:val="00FE0C32"/>
    <w:rsid w:val="00FE7338"/>
    <w:rsid w:val="00FF0B05"/>
    <w:rsid w:val="00FF24BF"/>
    <w:rsid w:val="00FF76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0E252508"/>
  <w15:docId w15:val="{A1642F9A-93F4-474D-A1DB-D6A1F6FB6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7D4"/>
    <w:pPr>
      <w:suppressAutoHyphens/>
    </w:pPr>
    <w:rPr>
      <w:sz w:val="24"/>
      <w:szCs w:val="24"/>
      <w:lang w:eastAsia="ar-SA"/>
    </w:rPr>
  </w:style>
  <w:style w:type="paragraph" w:styleId="Ttulo1">
    <w:name w:val="heading 1"/>
    <w:basedOn w:val="Normal"/>
    <w:next w:val="Normal"/>
    <w:qFormat/>
    <w:rsid w:val="00BB07D4"/>
    <w:pPr>
      <w:keepNext/>
      <w:numPr>
        <w:numId w:val="1"/>
      </w:numPr>
      <w:jc w:val="center"/>
      <w:outlineLvl w:val="0"/>
    </w:pPr>
    <w:rPr>
      <w:rFonts w:ascii="Arial Black" w:hAnsi="Arial Black"/>
      <w:b/>
      <w:sz w:val="28"/>
    </w:rPr>
  </w:style>
  <w:style w:type="paragraph" w:styleId="Ttulo2">
    <w:name w:val="heading 2"/>
    <w:basedOn w:val="Normal"/>
    <w:next w:val="Normal"/>
    <w:qFormat/>
    <w:rsid w:val="00BB07D4"/>
    <w:pPr>
      <w:keepNext/>
      <w:numPr>
        <w:ilvl w:val="1"/>
        <w:numId w:val="1"/>
      </w:numPr>
      <w:jc w:val="center"/>
      <w:outlineLvl w:val="1"/>
    </w:pPr>
    <w:rPr>
      <w:b/>
      <w:sz w:val="20"/>
    </w:rPr>
  </w:style>
  <w:style w:type="paragraph" w:styleId="Ttulo3">
    <w:name w:val="heading 3"/>
    <w:basedOn w:val="Normal"/>
    <w:next w:val="Normal"/>
    <w:qFormat/>
    <w:rsid w:val="00BB07D4"/>
    <w:pPr>
      <w:keepNext/>
      <w:numPr>
        <w:ilvl w:val="2"/>
        <w:numId w:val="1"/>
      </w:numPr>
      <w:jc w:val="center"/>
      <w:outlineLvl w:val="2"/>
    </w:pPr>
    <w:rPr>
      <w:b/>
    </w:rPr>
  </w:style>
  <w:style w:type="paragraph" w:styleId="Ttulo4">
    <w:name w:val="heading 4"/>
    <w:basedOn w:val="Normal"/>
    <w:next w:val="Normal"/>
    <w:qFormat/>
    <w:rsid w:val="00BB07D4"/>
    <w:pPr>
      <w:keepNext/>
      <w:numPr>
        <w:ilvl w:val="3"/>
        <w:numId w:val="1"/>
      </w:numPr>
      <w:outlineLvl w:val="3"/>
    </w:pPr>
    <w:rPr>
      <w:b/>
      <w:bCs/>
    </w:rPr>
  </w:style>
  <w:style w:type="paragraph" w:styleId="Ttulo5">
    <w:name w:val="heading 5"/>
    <w:basedOn w:val="Normal"/>
    <w:next w:val="Normal"/>
    <w:qFormat/>
    <w:rsid w:val="00BB07D4"/>
    <w:pPr>
      <w:keepNext/>
      <w:numPr>
        <w:ilvl w:val="4"/>
        <w:numId w:val="1"/>
      </w:numPr>
      <w:outlineLvl w:val="4"/>
    </w:pPr>
    <w:rPr>
      <w:rFonts w:ascii="Arial" w:hAnsi="Arial" w:cs="Arial"/>
      <w:sz w:val="52"/>
    </w:rPr>
  </w:style>
  <w:style w:type="paragraph" w:styleId="Ttulo6">
    <w:name w:val="heading 6"/>
    <w:basedOn w:val="Normal"/>
    <w:next w:val="Normal"/>
    <w:qFormat/>
    <w:rsid w:val="00BB07D4"/>
    <w:pPr>
      <w:keepNext/>
      <w:numPr>
        <w:ilvl w:val="5"/>
        <w:numId w:val="1"/>
      </w:numPr>
      <w:outlineLvl w:val="5"/>
    </w:pPr>
    <w:rPr>
      <w:sz w:val="28"/>
    </w:rPr>
  </w:style>
  <w:style w:type="paragraph" w:styleId="Ttulo7">
    <w:name w:val="heading 7"/>
    <w:basedOn w:val="Normal"/>
    <w:next w:val="Normal"/>
    <w:qFormat/>
    <w:rsid w:val="00BB07D4"/>
    <w:pPr>
      <w:keepNext/>
      <w:numPr>
        <w:ilvl w:val="6"/>
        <w:numId w:val="1"/>
      </w:numPr>
      <w:jc w:val="both"/>
      <w:outlineLvl w:val="6"/>
    </w:pPr>
    <w:rPr>
      <w:b/>
      <w:bCs/>
      <w:sz w:val="28"/>
    </w:rPr>
  </w:style>
  <w:style w:type="paragraph" w:styleId="Ttulo8">
    <w:name w:val="heading 8"/>
    <w:basedOn w:val="Normal"/>
    <w:next w:val="Normal"/>
    <w:qFormat/>
    <w:rsid w:val="00BB07D4"/>
    <w:pPr>
      <w:keepNext/>
      <w:numPr>
        <w:ilvl w:val="7"/>
        <w:numId w:val="1"/>
      </w:numPr>
      <w:tabs>
        <w:tab w:val="left" w:pos="520"/>
        <w:tab w:val="center" w:pos="4808"/>
      </w:tabs>
      <w:ind w:left="5580"/>
      <w:outlineLvl w:val="7"/>
    </w:pPr>
    <w:rPr>
      <w:sz w:val="28"/>
    </w:rPr>
  </w:style>
  <w:style w:type="paragraph" w:styleId="Ttulo9">
    <w:name w:val="heading 9"/>
    <w:basedOn w:val="Captulo"/>
    <w:next w:val="Corpodetexto"/>
    <w:qFormat/>
    <w:rsid w:val="00BB07D4"/>
    <w:pPr>
      <w:numPr>
        <w:ilvl w:val="8"/>
        <w:numId w:val="1"/>
      </w:numPr>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BB07D4"/>
  </w:style>
  <w:style w:type="character" w:customStyle="1" w:styleId="Fontepargpadro1">
    <w:name w:val="Fonte parág. padrão1"/>
    <w:rsid w:val="00BB07D4"/>
  </w:style>
  <w:style w:type="character" w:styleId="Hyperlink">
    <w:name w:val="Hyperlink"/>
    <w:basedOn w:val="Fontepargpadro1"/>
    <w:uiPriority w:val="99"/>
    <w:rsid w:val="00BB07D4"/>
    <w:rPr>
      <w:color w:val="0000FF"/>
      <w:u w:val="single"/>
    </w:rPr>
  </w:style>
  <w:style w:type="character" w:styleId="HiperlinkVisitado">
    <w:name w:val="FollowedHyperlink"/>
    <w:basedOn w:val="Fontepargpadro1"/>
    <w:rsid w:val="00BB07D4"/>
    <w:rPr>
      <w:color w:val="800080"/>
      <w:u w:val="single"/>
    </w:rPr>
  </w:style>
  <w:style w:type="paragraph" w:customStyle="1" w:styleId="Captulo">
    <w:name w:val="Capítulo"/>
    <w:basedOn w:val="Normal"/>
    <w:next w:val="Corpodetexto"/>
    <w:rsid w:val="00BB07D4"/>
    <w:pPr>
      <w:keepNext/>
      <w:spacing w:before="240" w:after="120"/>
    </w:pPr>
    <w:rPr>
      <w:rFonts w:ascii="Arial" w:eastAsia="Arial Unicode MS" w:hAnsi="Arial" w:cs="Tahoma"/>
      <w:sz w:val="28"/>
      <w:szCs w:val="28"/>
    </w:rPr>
  </w:style>
  <w:style w:type="paragraph" w:styleId="Corpodetexto">
    <w:name w:val="Body Text"/>
    <w:basedOn w:val="Normal"/>
    <w:rsid w:val="00BB07D4"/>
    <w:pPr>
      <w:jc w:val="both"/>
    </w:pPr>
    <w:rPr>
      <w:rFonts w:ascii="Arial" w:hAnsi="Arial" w:cs="Arial"/>
      <w:sz w:val="28"/>
    </w:rPr>
  </w:style>
  <w:style w:type="paragraph" w:styleId="Lista">
    <w:name w:val="List"/>
    <w:basedOn w:val="Corpodetexto"/>
    <w:rsid w:val="00BB07D4"/>
    <w:rPr>
      <w:rFonts w:cs="Tahoma"/>
    </w:rPr>
  </w:style>
  <w:style w:type="paragraph" w:customStyle="1" w:styleId="Legenda1">
    <w:name w:val="Legenda1"/>
    <w:basedOn w:val="Normal"/>
    <w:next w:val="Normal"/>
    <w:rsid w:val="00BB07D4"/>
    <w:pPr>
      <w:spacing w:before="120" w:after="120"/>
    </w:pPr>
    <w:rPr>
      <w:b/>
      <w:bCs/>
      <w:sz w:val="20"/>
      <w:szCs w:val="20"/>
    </w:rPr>
  </w:style>
  <w:style w:type="paragraph" w:customStyle="1" w:styleId="ndice">
    <w:name w:val="Índice"/>
    <w:basedOn w:val="Normal"/>
    <w:rsid w:val="00BB07D4"/>
    <w:pPr>
      <w:suppressLineNumbers/>
    </w:pPr>
    <w:rPr>
      <w:rFonts w:cs="Tahoma"/>
    </w:rPr>
  </w:style>
  <w:style w:type="paragraph" w:styleId="Cabealho">
    <w:name w:val="header"/>
    <w:basedOn w:val="Normal"/>
    <w:rsid w:val="00BB07D4"/>
    <w:pPr>
      <w:tabs>
        <w:tab w:val="center" w:pos="4419"/>
        <w:tab w:val="right" w:pos="8838"/>
      </w:tabs>
    </w:pPr>
  </w:style>
  <w:style w:type="paragraph" w:styleId="Rodap">
    <w:name w:val="footer"/>
    <w:basedOn w:val="Normal"/>
    <w:link w:val="RodapChar"/>
    <w:uiPriority w:val="99"/>
    <w:rsid w:val="00BB07D4"/>
    <w:pPr>
      <w:tabs>
        <w:tab w:val="center" w:pos="4419"/>
        <w:tab w:val="right" w:pos="8838"/>
      </w:tabs>
    </w:pPr>
  </w:style>
  <w:style w:type="paragraph" w:styleId="Recuodecorpodetexto">
    <w:name w:val="Body Text Indent"/>
    <w:basedOn w:val="Normal"/>
    <w:link w:val="RecuodecorpodetextoChar"/>
    <w:rsid w:val="00BB07D4"/>
    <w:pPr>
      <w:ind w:left="5580"/>
      <w:jc w:val="center"/>
    </w:pPr>
    <w:rPr>
      <w:rFonts w:ascii="Arial" w:hAnsi="Arial"/>
      <w:sz w:val="20"/>
    </w:rPr>
  </w:style>
  <w:style w:type="paragraph" w:customStyle="1" w:styleId="Recuodecorpodetexto21">
    <w:name w:val="Recuo de corpo de texto 21"/>
    <w:basedOn w:val="Normal"/>
    <w:rsid w:val="00BB07D4"/>
    <w:pPr>
      <w:tabs>
        <w:tab w:val="left" w:pos="520"/>
        <w:tab w:val="center" w:pos="4808"/>
      </w:tabs>
      <w:ind w:left="540" w:firstLine="1080"/>
    </w:pPr>
    <w:rPr>
      <w:rFonts w:ascii="Arial" w:hAnsi="Arial"/>
      <w:sz w:val="20"/>
    </w:rPr>
  </w:style>
  <w:style w:type="paragraph" w:customStyle="1" w:styleId="Recuodecorpodetexto31">
    <w:name w:val="Recuo de corpo de texto 31"/>
    <w:basedOn w:val="Normal"/>
    <w:rsid w:val="00BB07D4"/>
    <w:pPr>
      <w:tabs>
        <w:tab w:val="left" w:pos="520"/>
        <w:tab w:val="center" w:pos="4808"/>
      </w:tabs>
      <w:ind w:left="540" w:firstLine="1080"/>
    </w:pPr>
    <w:rPr>
      <w:sz w:val="28"/>
    </w:rPr>
  </w:style>
  <w:style w:type="paragraph" w:customStyle="1" w:styleId="Ttulo10">
    <w:name w:val="Título 10"/>
    <w:basedOn w:val="Captulo"/>
    <w:next w:val="Corpodetexto"/>
    <w:rsid w:val="00BB07D4"/>
    <w:pPr>
      <w:numPr>
        <w:numId w:val="2"/>
      </w:numPr>
    </w:pPr>
    <w:rPr>
      <w:b/>
      <w:bCs/>
      <w:sz w:val="21"/>
      <w:szCs w:val="21"/>
    </w:rPr>
  </w:style>
  <w:style w:type="paragraph" w:styleId="Textodebalo">
    <w:name w:val="Balloon Text"/>
    <w:basedOn w:val="Normal"/>
    <w:semiHidden/>
    <w:rsid w:val="00A8510B"/>
    <w:rPr>
      <w:rFonts w:ascii="Tahoma" w:hAnsi="Tahoma" w:cs="Tahoma"/>
      <w:sz w:val="16"/>
      <w:szCs w:val="16"/>
    </w:rPr>
  </w:style>
  <w:style w:type="paragraph" w:styleId="Corpodetexto2">
    <w:name w:val="Body Text 2"/>
    <w:basedOn w:val="Normal"/>
    <w:rsid w:val="005B5EFD"/>
    <w:pPr>
      <w:spacing w:after="120" w:line="480" w:lineRule="auto"/>
    </w:pPr>
  </w:style>
  <w:style w:type="paragraph" w:styleId="Corpodetexto3">
    <w:name w:val="Body Text 3"/>
    <w:basedOn w:val="Normal"/>
    <w:rsid w:val="005B5EFD"/>
    <w:pPr>
      <w:spacing w:after="120"/>
    </w:pPr>
    <w:rPr>
      <w:sz w:val="16"/>
      <w:szCs w:val="16"/>
    </w:rPr>
  </w:style>
  <w:style w:type="paragraph" w:styleId="Recuodecorpodetexto3">
    <w:name w:val="Body Text Indent 3"/>
    <w:basedOn w:val="Normal"/>
    <w:rsid w:val="009B5E62"/>
    <w:pPr>
      <w:spacing w:after="120"/>
      <w:ind w:left="283"/>
    </w:pPr>
    <w:rPr>
      <w:sz w:val="16"/>
      <w:szCs w:val="16"/>
    </w:rPr>
  </w:style>
  <w:style w:type="paragraph" w:styleId="PargrafodaLista">
    <w:name w:val="List Paragraph"/>
    <w:basedOn w:val="Normal"/>
    <w:uiPriority w:val="34"/>
    <w:qFormat/>
    <w:rsid w:val="00326A34"/>
    <w:pPr>
      <w:ind w:left="720"/>
      <w:contextualSpacing/>
    </w:pPr>
  </w:style>
  <w:style w:type="character" w:customStyle="1" w:styleId="RodapChar">
    <w:name w:val="Rodapé Char"/>
    <w:basedOn w:val="Fontepargpadro"/>
    <w:link w:val="Rodap"/>
    <w:uiPriority w:val="99"/>
    <w:rsid w:val="006443DE"/>
    <w:rPr>
      <w:sz w:val="24"/>
      <w:szCs w:val="24"/>
      <w:lang w:eastAsia="ar-SA"/>
    </w:rPr>
  </w:style>
  <w:style w:type="character" w:customStyle="1" w:styleId="RecuodecorpodetextoChar">
    <w:name w:val="Recuo de corpo de texto Char"/>
    <w:link w:val="Recuodecorpodetexto"/>
    <w:rsid w:val="00B50054"/>
    <w:rPr>
      <w:rFonts w:ascii="Arial" w:hAnsi="Arial"/>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4969">
      <w:bodyDiv w:val="1"/>
      <w:marLeft w:val="0"/>
      <w:marRight w:val="0"/>
      <w:marTop w:val="0"/>
      <w:marBottom w:val="0"/>
      <w:divBdr>
        <w:top w:val="none" w:sz="0" w:space="0" w:color="auto"/>
        <w:left w:val="none" w:sz="0" w:space="0" w:color="auto"/>
        <w:bottom w:val="none" w:sz="0" w:space="0" w:color="auto"/>
        <w:right w:val="none" w:sz="0" w:space="0" w:color="auto"/>
      </w:divBdr>
    </w:div>
    <w:div w:id="92357933">
      <w:bodyDiv w:val="1"/>
      <w:marLeft w:val="0"/>
      <w:marRight w:val="0"/>
      <w:marTop w:val="0"/>
      <w:marBottom w:val="0"/>
      <w:divBdr>
        <w:top w:val="none" w:sz="0" w:space="0" w:color="auto"/>
        <w:left w:val="none" w:sz="0" w:space="0" w:color="auto"/>
        <w:bottom w:val="none" w:sz="0" w:space="0" w:color="auto"/>
        <w:right w:val="none" w:sz="0" w:space="0" w:color="auto"/>
      </w:divBdr>
    </w:div>
    <w:div w:id="114561449">
      <w:bodyDiv w:val="1"/>
      <w:marLeft w:val="0"/>
      <w:marRight w:val="0"/>
      <w:marTop w:val="0"/>
      <w:marBottom w:val="0"/>
      <w:divBdr>
        <w:top w:val="none" w:sz="0" w:space="0" w:color="auto"/>
        <w:left w:val="none" w:sz="0" w:space="0" w:color="auto"/>
        <w:bottom w:val="none" w:sz="0" w:space="0" w:color="auto"/>
        <w:right w:val="none" w:sz="0" w:space="0" w:color="auto"/>
      </w:divBdr>
    </w:div>
    <w:div w:id="171646355">
      <w:bodyDiv w:val="1"/>
      <w:marLeft w:val="0"/>
      <w:marRight w:val="0"/>
      <w:marTop w:val="0"/>
      <w:marBottom w:val="0"/>
      <w:divBdr>
        <w:top w:val="none" w:sz="0" w:space="0" w:color="auto"/>
        <w:left w:val="none" w:sz="0" w:space="0" w:color="auto"/>
        <w:bottom w:val="none" w:sz="0" w:space="0" w:color="auto"/>
        <w:right w:val="none" w:sz="0" w:space="0" w:color="auto"/>
      </w:divBdr>
    </w:div>
    <w:div w:id="517550820">
      <w:bodyDiv w:val="1"/>
      <w:marLeft w:val="0"/>
      <w:marRight w:val="0"/>
      <w:marTop w:val="0"/>
      <w:marBottom w:val="0"/>
      <w:divBdr>
        <w:top w:val="none" w:sz="0" w:space="0" w:color="auto"/>
        <w:left w:val="none" w:sz="0" w:space="0" w:color="auto"/>
        <w:bottom w:val="none" w:sz="0" w:space="0" w:color="auto"/>
        <w:right w:val="none" w:sz="0" w:space="0" w:color="auto"/>
      </w:divBdr>
    </w:div>
    <w:div w:id="815344788">
      <w:bodyDiv w:val="1"/>
      <w:marLeft w:val="0"/>
      <w:marRight w:val="0"/>
      <w:marTop w:val="0"/>
      <w:marBottom w:val="0"/>
      <w:divBdr>
        <w:top w:val="none" w:sz="0" w:space="0" w:color="auto"/>
        <w:left w:val="none" w:sz="0" w:space="0" w:color="auto"/>
        <w:bottom w:val="none" w:sz="0" w:space="0" w:color="auto"/>
        <w:right w:val="none" w:sz="0" w:space="0" w:color="auto"/>
      </w:divBdr>
    </w:div>
    <w:div w:id="818811948">
      <w:bodyDiv w:val="1"/>
      <w:marLeft w:val="0"/>
      <w:marRight w:val="0"/>
      <w:marTop w:val="0"/>
      <w:marBottom w:val="0"/>
      <w:divBdr>
        <w:top w:val="none" w:sz="0" w:space="0" w:color="auto"/>
        <w:left w:val="none" w:sz="0" w:space="0" w:color="auto"/>
        <w:bottom w:val="none" w:sz="0" w:space="0" w:color="auto"/>
        <w:right w:val="none" w:sz="0" w:space="0" w:color="auto"/>
      </w:divBdr>
    </w:div>
    <w:div w:id="1040978134">
      <w:bodyDiv w:val="1"/>
      <w:marLeft w:val="0"/>
      <w:marRight w:val="0"/>
      <w:marTop w:val="0"/>
      <w:marBottom w:val="0"/>
      <w:divBdr>
        <w:top w:val="none" w:sz="0" w:space="0" w:color="auto"/>
        <w:left w:val="none" w:sz="0" w:space="0" w:color="auto"/>
        <w:bottom w:val="none" w:sz="0" w:space="0" w:color="auto"/>
        <w:right w:val="none" w:sz="0" w:space="0" w:color="auto"/>
      </w:divBdr>
    </w:div>
    <w:div w:id="1165897789">
      <w:bodyDiv w:val="1"/>
      <w:marLeft w:val="0"/>
      <w:marRight w:val="0"/>
      <w:marTop w:val="0"/>
      <w:marBottom w:val="0"/>
      <w:divBdr>
        <w:top w:val="none" w:sz="0" w:space="0" w:color="auto"/>
        <w:left w:val="none" w:sz="0" w:space="0" w:color="auto"/>
        <w:bottom w:val="none" w:sz="0" w:space="0" w:color="auto"/>
        <w:right w:val="none" w:sz="0" w:space="0" w:color="auto"/>
      </w:divBdr>
    </w:div>
    <w:div w:id="1246955621">
      <w:bodyDiv w:val="1"/>
      <w:marLeft w:val="0"/>
      <w:marRight w:val="0"/>
      <w:marTop w:val="0"/>
      <w:marBottom w:val="0"/>
      <w:divBdr>
        <w:top w:val="none" w:sz="0" w:space="0" w:color="auto"/>
        <w:left w:val="none" w:sz="0" w:space="0" w:color="auto"/>
        <w:bottom w:val="none" w:sz="0" w:space="0" w:color="auto"/>
        <w:right w:val="none" w:sz="0" w:space="0" w:color="auto"/>
      </w:divBdr>
    </w:div>
    <w:div w:id="1418477309">
      <w:bodyDiv w:val="1"/>
      <w:marLeft w:val="0"/>
      <w:marRight w:val="0"/>
      <w:marTop w:val="0"/>
      <w:marBottom w:val="0"/>
      <w:divBdr>
        <w:top w:val="none" w:sz="0" w:space="0" w:color="auto"/>
        <w:left w:val="none" w:sz="0" w:space="0" w:color="auto"/>
        <w:bottom w:val="none" w:sz="0" w:space="0" w:color="auto"/>
        <w:right w:val="none" w:sz="0" w:space="0" w:color="auto"/>
      </w:divBdr>
    </w:div>
    <w:div w:id="1541623566">
      <w:bodyDiv w:val="1"/>
      <w:marLeft w:val="0"/>
      <w:marRight w:val="0"/>
      <w:marTop w:val="0"/>
      <w:marBottom w:val="0"/>
      <w:divBdr>
        <w:top w:val="none" w:sz="0" w:space="0" w:color="auto"/>
        <w:left w:val="none" w:sz="0" w:space="0" w:color="auto"/>
        <w:bottom w:val="none" w:sz="0" w:space="0" w:color="auto"/>
        <w:right w:val="none" w:sz="0" w:space="0" w:color="auto"/>
      </w:divBdr>
    </w:div>
    <w:div w:id="1584953806">
      <w:bodyDiv w:val="1"/>
      <w:marLeft w:val="0"/>
      <w:marRight w:val="0"/>
      <w:marTop w:val="0"/>
      <w:marBottom w:val="0"/>
      <w:divBdr>
        <w:top w:val="none" w:sz="0" w:space="0" w:color="auto"/>
        <w:left w:val="none" w:sz="0" w:space="0" w:color="auto"/>
        <w:bottom w:val="none" w:sz="0" w:space="0" w:color="auto"/>
        <w:right w:val="none" w:sz="0" w:space="0" w:color="auto"/>
      </w:divBdr>
    </w:div>
    <w:div w:id="1684748437">
      <w:bodyDiv w:val="1"/>
      <w:marLeft w:val="0"/>
      <w:marRight w:val="0"/>
      <w:marTop w:val="0"/>
      <w:marBottom w:val="0"/>
      <w:divBdr>
        <w:top w:val="none" w:sz="0" w:space="0" w:color="auto"/>
        <w:left w:val="none" w:sz="0" w:space="0" w:color="auto"/>
        <w:bottom w:val="none" w:sz="0" w:space="0" w:color="auto"/>
        <w:right w:val="none" w:sz="0" w:space="0" w:color="auto"/>
      </w:divBdr>
    </w:div>
    <w:div w:id="1765569670">
      <w:bodyDiv w:val="1"/>
      <w:marLeft w:val="0"/>
      <w:marRight w:val="0"/>
      <w:marTop w:val="0"/>
      <w:marBottom w:val="0"/>
      <w:divBdr>
        <w:top w:val="none" w:sz="0" w:space="0" w:color="auto"/>
        <w:left w:val="none" w:sz="0" w:space="0" w:color="auto"/>
        <w:bottom w:val="none" w:sz="0" w:space="0" w:color="auto"/>
        <w:right w:val="none" w:sz="0" w:space="0" w:color="auto"/>
      </w:divBdr>
    </w:div>
    <w:div w:id="1844398854">
      <w:bodyDiv w:val="1"/>
      <w:marLeft w:val="0"/>
      <w:marRight w:val="0"/>
      <w:marTop w:val="0"/>
      <w:marBottom w:val="0"/>
      <w:divBdr>
        <w:top w:val="none" w:sz="0" w:space="0" w:color="auto"/>
        <w:left w:val="none" w:sz="0" w:space="0" w:color="auto"/>
        <w:bottom w:val="none" w:sz="0" w:space="0" w:color="auto"/>
        <w:right w:val="none" w:sz="0" w:space="0" w:color="auto"/>
      </w:divBdr>
    </w:div>
    <w:div w:id="2111658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tendimento@camarabarradoribeiro.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A742E-8AE6-44D2-93D6-14A4E9505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398</Words>
  <Characters>2150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CMVBR</Company>
  <LinksUpToDate>false</LinksUpToDate>
  <CharactersWithSpaces>2543</CharactersWithSpaces>
  <SharedDoc>false</SharedDoc>
  <HLinks>
    <vt:vector size="6" baseType="variant">
      <vt:variant>
        <vt:i4>5963813</vt:i4>
      </vt:variant>
      <vt:variant>
        <vt:i4>0</vt:i4>
      </vt:variant>
      <vt:variant>
        <vt:i4>0</vt:i4>
      </vt:variant>
      <vt:variant>
        <vt:i4>5</vt:i4>
      </vt:variant>
      <vt:variant>
        <vt:lpwstr>mailto:camarabarraribeiro@terra.com.br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estoque</dc:creator>
  <cp:keywords/>
  <dc:description/>
  <cp:lastModifiedBy>Cilmara Turski</cp:lastModifiedBy>
  <cp:revision>3</cp:revision>
  <cp:lastPrinted>2022-03-03T14:25:00Z</cp:lastPrinted>
  <dcterms:created xsi:type="dcterms:W3CDTF">2023-03-16T13:01:00Z</dcterms:created>
  <dcterms:modified xsi:type="dcterms:W3CDTF">2023-03-16T13:09:00Z</dcterms:modified>
</cp:coreProperties>
</file>