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88" w:rsidRPr="00CE0188" w:rsidRDefault="00CE0188" w:rsidP="00CE0188">
      <w:pPr>
        <w:rPr>
          <w:rFonts w:asciiTheme="minorHAnsi" w:hAnsiTheme="minorHAnsi"/>
          <w:b/>
        </w:rPr>
      </w:pPr>
      <w:r w:rsidRPr="00CE0188">
        <w:rPr>
          <w:rFonts w:asciiTheme="minorHAnsi" w:hAnsiTheme="minorHAnsi"/>
          <w:b/>
        </w:rPr>
        <w:t xml:space="preserve">Projeto de Lei nº </w:t>
      </w:r>
      <w:r w:rsidR="0021656D">
        <w:rPr>
          <w:rFonts w:asciiTheme="minorHAnsi" w:hAnsiTheme="minorHAnsi"/>
          <w:b/>
        </w:rPr>
        <w:t>1077</w:t>
      </w:r>
      <w:r w:rsidRPr="00CE0188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1</w:t>
      </w:r>
      <w:r w:rsidRPr="00CE0188">
        <w:rPr>
          <w:rFonts w:asciiTheme="minorHAnsi" w:hAnsiTheme="minorHAnsi"/>
          <w:b/>
        </w:rPr>
        <w:t xml:space="preserve">      </w:t>
      </w:r>
      <w:r w:rsidRPr="00CE0188">
        <w:rPr>
          <w:rFonts w:asciiTheme="minorHAnsi" w:hAnsiTheme="minorHAnsi"/>
          <w:b/>
        </w:rPr>
        <w:tab/>
      </w:r>
      <w:r w:rsidRPr="00CE0188">
        <w:rPr>
          <w:rFonts w:asciiTheme="minorHAnsi" w:hAnsiTheme="minorHAnsi"/>
          <w:b/>
        </w:rPr>
        <w:tab/>
      </w:r>
      <w:r w:rsidRPr="00CE0188">
        <w:rPr>
          <w:rFonts w:asciiTheme="minorHAnsi" w:hAnsiTheme="minorHAnsi"/>
          <w:b/>
        </w:rPr>
        <w:tab/>
        <w:t xml:space="preserve">                      </w:t>
      </w:r>
      <w:r w:rsidR="0021656D">
        <w:rPr>
          <w:rFonts w:asciiTheme="minorHAnsi" w:hAnsiTheme="minorHAnsi"/>
          <w:b/>
        </w:rPr>
        <w:t xml:space="preserve">         </w:t>
      </w:r>
      <w:r w:rsidRPr="00CE0188">
        <w:rPr>
          <w:rFonts w:asciiTheme="minorHAnsi" w:hAnsiTheme="minorHAnsi"/>
          <w:b/>
        </w:rPr>
        <w:t xml:space="preserve">   de 13 de Maio de 2021</w:t>
      </w:r>
    </w:p>
    <w:p w:rsidR="00CE0188" w:rsidRPr="00CE0188" w:rsidRDefault="00CE0188" w:rsidP="00CE0188">
      <w:pPr>
        <w:rPr>
          <w:rFonts w:asciiTheme="minorHAnsi" w:hAnsiTheme="minorHAnsi"/>
          <w:b/>
        </w:rPr>
      </w:pPr>
    </w:p>
    <w:p w:rsidR="00CE0188" w:rsidRPr="00CE0188" w:rsidRDefault="00CE0188" w:rsidP="00CE0188">
      <w:pPr>
        <w:ind w:left="3402"/>
        <w:jc w:val="both"/>
        <w:rPr>
          <w:rFonts w:asciiTheme="minorHAnsi" w:hAnsiTheme="minorHAnsi"/>
          <w:b/>
        </w:rPr>
      </w:pPr>
      <w:r w:rsidRPr="00CE0188">
        <w:rPr>
          <w:rFonts w:asciiTheme="minorHAnsi" w:hAnsiTheme="minorHAnsi"/>
          <w:b/>
        </w:rPr>
        <w:t>“Dispõe sobre Abertura de Crédito Especial Através de Remanejamento nos moldes da Lei</w:t>
      </w:r>
      <w:r w:rsidRPr="00CE0188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Pr="00CE0188">
        <w:rPr>
          <w:rFonts w:asciiTheme="minorHAnsi" w:hAnsiTheme="minorHAnsi"/>
          <w:b/>
        </w:rPr>
        <w:t xml:space="preserve"> e dá outras providências”</w:t>
      </w:r>
    </w:p>
    <w:p w:rsidR="00CE0188" w:rsidRPr="00CE0188" w:rsidRDefault="00CE0188" w:rsidP="00CE0188">
      <w:pPr>
        <w:ind w:left="3402"/>
        <w:jc w:val="both"/>
        <w:rPr>
          <w:rFonts w:asciiTheme="minorHAnsi" w:hAnsiTheme="minorHAnsi"/>
          <w:b/>
        </w:rPr>
      </w:pPr>
    </w:p>
    <w:p w:rsidR="00CE0188" w:rsidRPr="00CE0188" w:rsidRDefault="00CE0188" w:rsidP="00CE0188">
      <w:pPr>
        <w:ind w:left="3402"/>
        <w:jc w:val="both"/>
        <w:rPr>
          <w:rFonts w:asciiTheme="minorHAnsi" w:hAnsiTheme="minorHAnsi"/>
          <w:b/>
        </w:rPr>
      </w:pPr>
    </w:p>
    <w:p w:rsidR="00CE0188" w:rsidRPr="00CE0188" w:rsidRDefault="00CE0188" w:rsidP="00CE0188">
      <w:pPr>
        <w:tabs>
          <w:tab w:val="left" w:pos="1418"/>
        </w:tabs>
        <w:ind w:firstLine="1418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>O PREFEITO DO MUNICÍPIO DE MIRANTE DA SERRA, ESTADO DE RONDÔNIA, no exercício de sua competência,</w:t>
      </w:r>
    </w:p>
    <w:p w:rsidR="00CE0188" w:rsidRPr="00CE0188" w:rsidRDefault="00CE0188" w:rsidP="00CE0188">
      <w:pPr>
        <w:ind w:firstLine="1701"/>
        <w:jc w:val="both"/>
        <w:rPr>
          <w:rFonts w:asciiTheme="minorHAnsi" w:hAnsiTheme="minorHAnsi"/>
        </w:rPr>
      </w:pPr>
    </w:p>
    <w:p w:rsidR="00CE0188" w:rsidRPr="00CE0188" w:rsidRDefault="00CE0188" w:rsidP="00AD6882">
      <w:pPr>
        <w:spacing w:line="360" w:lineRule="auto"/>
        <w:ind w:firstLine="1418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>FAÇO SABER que a CÂMARA MUNICIPAL DE MIRANTE DA SERRA aprovou, e eu sanciono e promulgo a seguinte:</w:t>
      </w:r>
    </w:p>
    <w:p w:rsidR="00CE0188" w:rsidRPr="00CE0188" w:rsidRDefault="00CE0188" w:rsidP="00AD6882">
      <w:pPr>
        <w:spacing w:line="360" w:lineRule="auto"/>
        <w:ind w:firstLine="1701"/>
        <w:jc w:val="both"/>
        <w:rPr>
          <w:rFonts w:asciiTheme="minorHAnsi" w:hAnsiTheme="minorHAnsi"/>
        </w:rPr>
      </w:pPr>
    </w:p>
    <w:p w:rsidR="00CE0188" w:rsidRPr="00CE0188" w:rsidRDefault="00CE0188" w:rsidP="00AD6882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ab/>
        <w:t>Art. 1º -Fica autorizado a abertura de crédito especial, através de remanejamento no orçamento vigente na Unidade Orçamentária 02.02.00 – Instituto de Previdência dos Servidores Públicos de Mirante da Serra, visando suplementar a programação</w:t>
      </w:r>
      <w:r>
        <w:rPr>
          <w:rFonts w:asciiTheme="minorHAnsi" w:hAnsiTheme="minorHAnsi"/>
        </w:rPr>
        <w:t>;</w:t>
      </w:r>
      <w:r w:rsidRPr="00CE0188">
        <w:rPr>
          <w:rFonts w:asciiTheme="minorHAnsi" w:hAnsiTheme="minorHAnsi"/>
        </w:rPr>
        <w:t xml:space="preserve"> </w:t>
      </w:r>
      <w:r w:rsidRPr="00CE0188">
        <w:rPr>
          <w:rFonts w:asciiTheme="minorHAnsi" w:hAnsiTheme="minorHAnsi"/>
          <w:b/>
        </w:rPr>
        <w:t>09.122.0003.2.0.04 – ATIVIDADE ADMINISTRATIVA DO SERRA PREVI BENS E SERVIÇO</w:t>
      </w:r>
      <w:r w:rsidRPr="00CE0188">
        <w:rPr>
          <w:rFonts w:asciiTheme="minorHAnsi" w:hAnsiTheme="minorHAnsi"/>
        </w:rPr>
        <w:t>S</w:t>
      </w:r>
      <w:r w:rsidR="00C35BA5">
        <w:rPr>
          <w:rFonts w:asciiTheme="minorHAnsi" w:hAnsiTheme="minorHAnsi"/>
        </w:rPr>
        <w:t xml:space="preserve"> </w:t>
      </w:r>
      <w:r w:rsidRPr="00CE0188">
        <w:rPr>
          <w:rFonts w:asciiTheme="minorHAnsi" w:hAnsiTheme="minorHAnsi"/>
        </w:rPr>
        <w:t>- Elemento de Despesa 3.</w:t>
      </w:r>
      <w:r>
        <w:rPr>
          <w:rFonts w:asciiTheme="minorHAnsi" w:hAnsiTheme="minorHAnsi"/>
        </w:rPr>
        <w:t>1</w:t>
      </w:r>
      <w:r w:rsidRPr="00CE0188">
        <w:rPr>
          <w:rFonts w:asciiTheme="minorHAnsi" w:hAnsiTheme="minorHAnsi"/>
        </w:rPr>
        <w:t>.</w:t>
      </w:r>
      <w:r>
        <w:rPr>
          <w:rFonts w:asciiTheme="minorHAnsi" w:hAnsiTheme="minorHAnsi"/>
        </w:rPr>
        <w:t>90</w:t>
      </w:r>
      <w:r w:rsidRPr="00CE0188">
        <w:rPr>
          <w:rFonts w:asciiTheme="minorHAnsi" w:hAnsiTheme="minorHAnsi"/>
        </w:rPr>
        <w:t>.</w:t>
      </w:r>
      <w:r>
        <w:rPr>
          <w:rFonts w:asciiTheme="minorHAnsi" w:hAnsiTheme="minorHAnsi"/>
        </w:rPr>
        <w:t>11</w:t>
      </w:r>
      <w:r w:rsidRPr="00CE0188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Vencimentos e Vantagens Fixas – Pessoal Cívil</w:t>
      </w:r>
      <w:r w:rsidRPr="00CE0188">
        <w:rPr>
          <w:rFonts w:asciiTheme="minorHAnsi" w:hAnsiTheme="minorHAnsi"/>
        </w:rPr>
        <w:t xml:space="preserve">,  no valor de R$ </w:t>
      </w:r>
      <w:r w:rsidR="00EC7A22">
        <w:rPr>
          <w:rFonts w:asciiTheme="minorHAnsi" w:hAnsiTheme="minorHAnsi"/>
        </w:rPr>
        <w:t>22.706,45</w:t>
      </w:r>
      <w:r w:rsidRPr="00CE0188">
        <w:rPr>
          <w:rFonts w:asciiTheme="minorHAnsi" w:hAnsiTheme="minorHAnsi"/>
        </w:rPr>
        <w:t xml:space="preserve"> (</w:t>
      </w:r>
      <w:r w:rsidR="00EC7A22">
        <w:rPr>
          <w:rFonts w:asciiTheme="minorHAnsi" w:hAnsiTheme="minorHAnsi"/>
        </w:rPr>
        <w:t>vinte e dois mil setecentos e seis reais e quarenta e cinco centavos</w:t>
      </w:r>
      <w:r w:rsidRPr="00CE0188">
        <w:rPr>
          <w:rFonts w:asciiTheme="minorHAnsi" w:hAnsiTheme="minorHAnsi"/>
        </w:rPr>
        <w:t>),</w:t>
      </w:r>
      <w:r w:rsidR="00EC7A22">
        <w:rPr>
          <w:rFonts w:asciiTheme="minorHAnsi" w:hAnsiTheme="minorHAnsi"/>
        </w:rPr>
        <w:t xml:space="preserve"> Elemento de Despesa 3.1.91.13 – Contribuições Patronais, no valor de R$ 2.017,36 (dois mil dezessete reais e trinta e seis centavos), Elemento de Despesa 3.3.90.40 – Serviços de Tecnologia da Informação e Comunicação Pessoa Jurídica, no valor de R$ 15.739,68 (quinze mil setecentos e trinta e nove reais e sessenta e oito centavos), cria o Elemento de Despesa 3.3.90.46 – Auxílio Alimentação, no valor de R$6.600,00 (seis mil e seiscentos reais)</w:t>
      </w:r>
      <w:r w:rsidRPr="00CE0188">
        <w:rPr>
          <w:rFonts w:asciiTheme="minorHAnsi" w:hAnsiTheme="minorHAnsi"/>
        </w:rPr>
        <w:t xml:space="preserve">, e Utilizando para cobertura saldo orçamentário da Programação;  </w:t>
      </w:r>
      <w:r w:rsidRPr="00CE0188">
        <w:rPr>
          <w:rFonts w:asciiTheme="minorHAnsi" w:hAnsiTheme="minorHAnsi"/>
          <w:b/>
        </w:rPr>
        <w:t>99.999.9999.9.999 RESERVA DE CONTINGÊNCIA</w:t>
      </w:r>
      <w:r w:rsidRPr="00CE0188">
        <w:rPr>
          <w:rFonts w:asciiTheme="minorHAnsi" w:hAnsiTheme="minorHAnsi"/>
        </w:rPr>
        <w:t xml:space="preserve">, Elemento de Despesa 9.9.99.99 – Reserva de Contingência,  no valor de R$ </w:t>
      </w:r>
      <w:r w:rsidR="00EC7A22">
        <w:rPr>
          <w:rFonts w:asciiTheme="minorHAnsi" w:hAnsiTheme="minorHAnsi"/>
        </w:rPr>
        <w:t>47</w:t>
      </w:r>
      <w:r w:rsidRPr="00CE0188">
        <w:rPr>
          <w:rFonts w:asciiTheme="minorHAnsi" w:hAnsiTheme="minorHAnsi"/>
        </w:rPr>
        <w:t>.</w:t>
      </w:r>
      <w:r w:rsidR="00EC7A22">
        <w:rPr>
          <w:rFonts w:asciiTheme="minorHAnsi" w:hAnsiTheme="minorHAnsi"/>
        </w:rPr>
        <w:t>063</w:t>
      </w:r>
      <w:r w:rsidRPr="00CE0188">
        <w:rPr>
          <w:rFonts w:asciiTheme="minorHAnsi" w:hAnsiTheme="minorHAnsi"/>
        </w:rPr>
        <w:t>,</w:t>
      </w:r>
      <w:r w:rsidR="00EC7A22">
        <w:rPr>
          <w:rFonts w:asciiTheme="minorHAnsi" w:hAnsiTheme="minorHAnsi"/>
        </w:rPr>
        <w:t>49</w:t>
      </w:r>
      <w:r w:rsidRPr="00CE0188">
        <w:rPr>
          <w:rFonts w:asciiTheme="minorHAnsi" w:hAnsiTheme="minorHAnsi"/>
        </w:rPr>
        <w:t xml:space="preserve"> (</w:t>
      </w:r>
      <w:r w:rsidR="00EC7A22">
        <w:rPr>
          <w:rFonts w:asciiTheme="minorHAnsi" w:hAnsiTheme="minorHAnsi"/>
        </w:rPr>
        <w:t>quarenta e sete mil sessenta e três reais e quarenta e nove centavos</w:t>
      </w:r>
      <w:r w:rsidRPr="00CE0188">
        <w:rPr>
          <w:rFonts w:asciiTheme="minorHAnsi" w:hAnsiTheme="minorHAnsi"/>
        </w:rPr>
        <w:t xml:space="preserve">). 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§. 1º - Ficam alteradas as Leis: Lei 823 (Plano Plurianual 2018-2021) de 30-11-17 e posteriores alterações, Lei 1025 (LDO) de 09-07-2020 e posteriores alterações, Lei 1051 (LOA) de 10-12-2020;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lastRenderedPageBreak/>
        <w:tab/>
        <w:t>§. 2º - Aos programas e ações, que compõem a Lei 823 (P.P.A) de 30-11-17 ficam acrescidos as alterações constantes do anexo I, II e III desta lei;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§4º - A Lei 1051 (LOA) de 10-12-2020 recepciona Alterações orçamentárias, na forma do anexo I, II e III da presente Lei.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§5º - Permanecem inalteradas as demais programações das Leis mencionadas nos §. 2º, §.3º, § 4º.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Art. 2º - Esta Lei entra em vigor na data de sua publicação.</w:t>
      </w: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>Art. 3º - Revogam-se as disposições em contrário.</w:t>
      </w:r>
    </w:p>
    <w:p w:rsidR="00CE0188" w:rsidRPr="00CE0188" w:rsidRDefault="00CE0188" w:rsidP="00CE0188">
      <w:pPr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spacing w:line="360" w:lineRule="auto"/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spacing w:line="360" w:lineRule="auto"/>
        <w:jc w:val="center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 xml:space="preserve">Mirante da Serra – RO, </w:t>
      </w:r>
      <w:r w:rsidR="00EC7A22">
        <w:rPr>
          <w:rFonts w:asciiTheme="minorHAnsi" w:hAnsiTheme="minorHAnsi" w:cstheme="minorHAnsi"/>
        </w:rPr>
        <w:t>13</w:t>
      </w:r>
      <w:r w:rsidRPr="00CE0188">
        <w:rPr>
          <w:rFonts w:asciiTheme="minorHAnsi" w:hAnsiTheme="minorHAnsi" w:cstheme="minorHAnsi"/>
        </w:rPr>
        <w:t xml:space="preserve"> de maio de 2021.</w:t>
      </w:r>
    </w:p>
    <w:p w:rsidR="00CE0188" w:rsidRPr="00CE0188" w:rsidRDefault="00CE0188" w:rsidP="00CE018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spacing w:line="360" w:lineRule="auto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  <w:r w:rsidRPr="00CE0188">
        <w:rPr>
          <w:rFonts w:asciiTheme="minorHAnsi" w:hAnsiTheme="minorHAnsi" w:cstheme="minorHAnsi"/>
          <w:b/>
        </w:rPr>
        <w:t>EVALDO DUARTE ANTÔNIO</w:t>
      </w:r>
    </w:p>
    <w:p w:rsidR="00CE0188" w:rsidRPr="00EC7A22" w:rsidRDefault="00EC7A22" w:rsidP="00CE0188">
      <w:pPr>
        <w:jc w:val="center"/>
        <w:rPr>
          <w:rFonts w:asciiTheme="minorHAnsi" w:hAnsiTheme="minorHAnsi" w:cstheme="minorHAnsi"/>
          <w:b/>
          <w:i/>
        </w:rPr>
      </w:pPr>
      <w:r w:rsidRPr="00EC7A22">
        <w:rPr>
          <w:rFonts w:asciiTheme="minorHAnsi" w:hAnsiTheme="minorHAnsi" w:cstheme="minorHAnsi"/>
          <w:b/>
          <w:i/>
        </w:rPr>
        <w:t>Prefeito Municipal</w:t>
      </w: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jc w:val="both"/>
        <w:rPr>
          <w:rFonts w:asciiTheme="minorHAnsi" w:hAnsiTheme="minorHAnsi" w:cstheme="minorHAnsi"/>
        </w:rPr>
      </w:pPr>
    </w:p>
    <w:p w:rsidR="00CE0188" w:rsidRPr="00CE0188" w:rsidRDefault="00CE0188" w:rsidP="00CE0188">
      <w:pPr>
        <w:rPr>
          <w:rFonts w:asciiTheme="minorHAnsi" w:hAnsiTheme="minorHAnsi" w:cstheme="minorHAnsi"/>
          <w:b/>
          <w:u w:val="single"/>
        </w:rPr>
      </w:pPr>
    </w:p>
    <w:p w:rsidR="00CE0188" w:rsidRPr="00CE0188" w:rsidRDefault="00CE0188" w:rsidP="00CE0188">
      <w:pPr>
        <w:jc w:val="center"/>
        <w:rPr>
          <w:rFonts w:asciiTheme="minorHAnsi" w:hAnsiTheme="minorHAnsi" w:cs="Arial"/>
          <w:b/>
          <w:u w:val="single"/>
        </w:rPr>
      </w:pPr>
      <w:r w:rsidRPr="00CE0188">
        <w:rPr>
          <w:rFonts w:asciiTheme="minorHAnsi" w:hAnsiTheme="minorHAnsi" w:cs="Arial"/>
          <w:b/>
          <w:u w:val="single"/>
        </w:rPr>
        <w:t xml:space="preserve">PROJETO DE LEI Nº </w:t>
      </w:r>
      <w:r w:rsidR="0021656D">
        <w:rPr>
          <w:rFonts w:asciiTheme="minorHAnsi" w:hAnsiTheme="minorHAnsi" w:cs="Arial"/>
          <w:b/>
          <w:u w:val="single"/>
        </w:rPr>
        <w:t>1077</w:t>
      </w:r>
      <w:r w:rsidRPr="00CE0188">
        <w:rPr>
          <w:rFonts w:asciiTheme="minorHAnsi" w:hAnsiTheme="minorHAnsi" w:cs="Arial"/>
          <w:b/>
          <w:u w:val="single"/>
        </w:rPr>
        <w:t>/</w:t>
      </w:r>
      <w:r w:rsidR="00AD6882">
        <w:rPr>
          <w:rFonts w:asciiTheme="minorHAnsi" w:hAnsiTheme="minorHAnsi" w:cs="Arial"/>
          <w:b/>
          <w:u w:val="single"/>
        </w:rPr>
        <w:t>2021</w:t>
      </w:r>
    </w:p>
    <w:p w:rsidR="00CE0188" w:rsidRPr="00CE0188" w:rsidRDefault="00CE0188" w:rsidP="00CE0188">
      <w:pPr>
        <w:jc w:val="center"/>
        <w:rPr>
          <w:rFonts w:asciiTheme="minorHAnsi" w:hAnsiTheme="minorHAnsi" w:cs="Arial"/>
          <w:b/>
          <w:u w:val="single"/>
        </w:rPr>
      </w:pPr>
    </w:p>
    <w:p w:rsidR="00CE0188" w:rsidRPr="00CE0188" w:rsidRDefault="00CE0188" w:rsidP="00CE0188">
      <w:pPr>
        <w:rPr>
          <w:rFonts w:asciiTheme="minorHAnsi" w:hAnsiTheme="minorHAnsi" w:cs="Arial"/>
          <w:b/>
          <w:u w:val="single"/>
        </w:rPr>
      </w:pPr>
    </w:p>
    <w:p w:rsidR="00CE0188" w:rsidRPr="00CE0188" w:rsidRDefault="00CE0188" w:rsidP="00CE0188">
      <w:pPr>
        <w:jc w:val="center"/>
        <w:rPr>
          <w:rFonts w:asciiTheme="minorHAnsi" w:hAnsiTheme="minorHAnsi" w:cs="Arial"/>
          <w:b/>
          <w:u w:val="single"/>
        </w:rPr>
      </w:pPr>
      <w:r w:rsidRPr="00CE0188">
        <w:rPr>
          <w:rFonts w:asciiTheme="minorHAnsi" w:hAnsiTheme="minorHAnsi" w:cs="Arial"/>
          <w:b/>
          <w:u w:val="single"/>
        </w:rPr>
        <w:t xml:space="preserve">ANEXO I </w:t>
      </w:r>
    </w:p>
    <w:p w:rsidR="00CE0188" w:rsidRPr="00CE0188" w:rsidRDefault="00CE0188" w:rsidP="00CE0188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CE0188" w:rsidRPr="00CE0188" w:rsidRDefault="00CE0188" w:rsidP="00CE0188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CE0188" w:rsidRPr="00CE0188" w:rsidRDefault="00CE0188" w:rsidP="00CE0188">
      <w:pPr>
        <w:tabs>
          <w:tab w:val="left" w:pos="1418"/>
        </w:tabs>
        <w:spacing w:line="288" w:lineRule="auto"/>
        <w:ind w:firstLine="708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ab/>
        <w:t>Fica aberto crédito especial por remanejamento no orçamento vigente deste exercício financeiro, nos moldes a seguir especificados:</w:t>
      </w:r>
    </w:p>
    <w:p w:rsidR="00CE0188" w:rsidRPr="00CE0188" w:rsidRDefault="00CE0188" w:rsidP="00CE0188">
      <w:pPr>
        <w:spacing w:line="360" w:lineRule="auto"/>
        <w:jc w:val="both"/>
        <w:rPr>
          <w:rFonts w:asciiTheme="minorHAnsi" w:hAnsiTheme="minorHAnsi"/>
        </w:rPr>
      </w:pPr>
    </w:p>
    <w:p w:rsidR="00AD6882" w:rsidRPr="00CE0188" w:rsidRDefault="00CE0188" w:rsidP="00AD6882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ab/>
        <w:t xml:space="preserve">Abre crédito especial, através de remanejamento no orçamento vigente na Unidade Orçamentária </w:t>
      </w:r>
      <w:r w:rsidR="00AD6882" w:rsidRPr="00CE0188">
        <w:rPr>
          <w:rFonts w:asciiTheme="minorHAnsi" w:hAnsiTheme="minorHAnsi"/>
        </w:rPr>
        <w:t>02.02.00 – Instituto de Previdência dos Servidores Públicos de Mirante da Serra, visando suplementar a programação</w:t>
      </w:r>
      <w:r w:rsidR="00AD6882">
        <w:rPr>
          <w:rFonts w:asciiTheme="minorHAnsi" w:hAnsiTheme="minorHAnsi"/>
        </w:rPr>
        <w:t>;</w:t>
      </w:r>
      <w:r w:rsidR="00AD6882" w:rsidRPr="00CE0188">
        <w:rPr>
          <w:rFonts w:asciiTheme="minorHAnsi" w:hAnsiTheme="minorHAnsi"/>
        </w:rPr>
        <w:t xml:space="preserve"> </w:t>
      </w:r>
      <w:r w:rsidR="00AD6882" w:rsidRPr="00CE0188">
        <w:rPr>
          <w:rFonts w:asciiTheme="minorHAnsi" w:hAnsiTheme="minorHAnsi"/>
          <w:b/>
        </w:rPr>
        <w:t>09.122.0003.2.0.04 – ATIVIDADE ADMINISTRATIVA DO SERRA PREVI BENS E SERVIÇO</w:t>
      </w:r>
      <w:r w:rsidR="00AD6882" w:rsidRPr="00CE0188">
        <w:rPr>
          <w:rFonts w:asciiTheme="minorHAnsi" w:hAnsiTheme="minorHAnsi"/>
        </w:rPr>
        <w:t>S- Elemento de Despesa 3.</w:t>
      </w:r>
      <w:r w:rsidR="00AD6882">
        <w:rPr>
          <w:rFonts w:asciiTheme="minorHAnsi" w:hAnsiTheme="minorHAnsi"/>
        </w:rPr>
        <w:t>1</w:t>
      </w:r>
      <w:r w:rsidR="00AD6882" w:rsidRPr="00CE0188">
        <w:rPr>
          <w:rFonts w:asciiTheme="minorHAnsi" w:hAnsiTheme="minorHAnsi"/>
        </w:rPr>
        <w:t>.</w:t>
      </w:r>
      <w:r w:rsidR="00AD6882">
        <w:rPr>
          <w:rFonts w:asciiTheme="minorHAnsi" w:hAnsiTheme="minorHAnsi"/>
        </w:rPr>
        <w:t>90</w:t>
      </w:r>
      <w:r w:rsidR="00AD6882" w:rsidRPr="00CE0188">
        <w:rPr>
          <w:rFonts w:asciiTheme="minorHAnsi" w:hAnsiTheme="minorHAnsi"/>
        </w:rPr>
        <w:t>.</w:t>
      </w:r>
      <w:r w:rsidR="00AD6882">
        <w:rPr>
          <w:rFonts w:asciiTheme="minorHAnsi" w:hAnsiTheme="minorHAnsi"/>
        </w:rPr>
        <w:t>11</w:t>
      </w:r>
      <w:r w:rsidR="00AD6882" w:rsidRPr="00CE0188">
        <w:rPr>
          <w:rFonts w:asciiTheme="minorHAnsi" w:hAnsiTheme="minorHAnsi"/>
        </w:rPr>
        <w:t xml:space="preserve"> – </w:t>
      </w:r>
      <w:r w:rsidR="00AD6882">
        <w:rPr>
          <w:rFonts w:asciiTheme="minorHAnsi" w:hAnsiTheme="minorHAnsi"/>
        </w:rPr>
        <w:t>Vencimentos e Vantagens Fixas – Pessoal Cívil</w:t>
      </w:r>
      <w:r w:rsidR="00AD6882" w:rsidRPr="00CE0188">
        <w:rPr>
          <w:rFonts w:asciiTheme="minorHAnsi" w:hAnsiTheme="minorHAnsi"/>
        </w:rPr>
        <w:t xml:space="preserve">,  no valor de R$ </w:t>
      </w:r>
      <w:r w:rsidR="00AD6882">
        <w:rPr>
          <w:rFonts w:asciiTheme="minorHAnsi" w:hAnsiTheme="minorHAnsi"/>
        </w:rPr>
        <w:t>22.706,45</w:t>
      </w:r>
      <w:r w:rsidR="00AD6882" w:rsidRPr="00CE0188">
        <w:rPr>
          <w:rFonts w:asciiTheme="minorHAnsi" w:hAnsiTheme="minorHAnsi"/>
        </w:rPr>
        <w:t xml:space="preserve"> (</w:t>
      </w:r>
      <w:r w:rsidR="00AD6882">
        <w:rPr>
          <w:rFonts w:asciiTheme="minorHAnsi" w:hAnsiTheme="minorHAnsi"/>
        </w:rPr>
        <w:t>vinte e dois mil setecentos e seis reais e quarenta e cinco centavos</w:t>
      </w:r>
      <w:r w:rsidR="00AD6882" w:rsidRPr="00CE0188">
        <w:rPr>
          <w:rFonts w:asciiTheme="minorHAnsi" w:hAnsiTheme="minorHAnsi"/>
        </w:rPr>
        <w:t>),</w:t>
      </w:r>
      <w:r w:rsidR="00AD6882">
        <w:rPr>
          <w:rFonts w:asciiTheme="minorHAnsi" w:hAnsiTheme="minorHAnsi"/>
        </w:rPr>
        <w:t xml:space="preserve"> Elemento de Despesa 3.1.91.13 – Contribuições Patronais, no valor de R$ 2.017,36 (dois mil dezessete reais e trinta e seis centavos), Elemento de Despesa 3.3.90.40 – Serviços de Tecnologia da Informação e Comunicação Pessoa Jurídica, no valor de R$ 15.739,68 (quinze mil setecentos e trinta e nove reais e sessenta e oito centavos), cria o Elemento de Despesa 3.3.90.46 – Auxílio Alimentação, no valor de R$6.600,00 (seis mil e seiscentos reais)</w:t>
      </w:r>
      <w:r w:rsidR="00AD6882" w:rsidRPr="00CE0188">
        <w:rPr>
          <w:rFonts w:asciiTheme="minorHAnsi" w:hAnsiTheme="minorHAnsi"/>
        </w:rPr>
        <w:t xml:space="preserve">, e Utilizando para cobertura saldo orçamentário da Programação;  </w:t>
      </w:r>
      <w:r w:rsidR="00AD6882" w:rsidRPr="00CE0188">
        <w:rPr>
          <w:rFonts w:asciiTheme="minorHAnsi" w:hAnsiTheme="minorHAnsi"/>
          <w:b/>
        </w:rPr>
        <w:t>99.999.9999.9.999 RESERVA DE CONTINGÊNCIA</w:t>
      </w:r>
      <w:r w:rsidR="00AD6882" w:rsidRPr="00CE0188">
        <w:rPr>
          <w:rFonts w:asciiTheme="minorHAnsi" w:hAnsiTheme="minorHAnsi"/>
        </w:rPr>
        <w:t xml:space="preserve">, Elemento de Despesa 9.9.99.99 – Reserva de Contingência,  no valor de R$ </w:t>
      </w:r>
      <w:r w:rsidR="00AD6882">
        <w:rPr>
          <w:rFonts w:asciiTheme="minorHAnsi" w:hAnsiTheme="minorHAnsi"/>
        </w:rPr>
        <w:t>47</w:t>
      </w:r>
      <w:r w:rsidR="00AD6882" w:rsidRPr="00CE0188">
        <w:rPr>
          <w:rFonts w:asciiTheme="minorHAnsi" w:hAnsiTheme="minorHAnsi"/>
        </w:rPr>
        <w:t>.</w:t>
      </w:r>
      <w:r w:rsidR="00AD6882">
        <w:rPr>
          <w:rFonts w:asciiTheme="minorHAnsi" w:hAnsiTheme="minorHAnsi"/>
        </w:rPr>
        <w:t>063</w:t>
      </w:r>
      <w:r w:rsidR="00AD6882" w:rsidRPr="00CE0188">
        <w:rPr>
          <w:rFonts w:asciiTheme="minorHAnsi" w:hAnsiTheme="minorHAnsi"/>
        </w:rPr>
        <w:t>,</w:t>
      </w:r>
      <w:r w:rsidR="00AD6882">
        <w:rPr>
          <w:rFonts w:asciiTheme="minorHAnsi" w:hAnsiTheme="minorHAnsi"/>
        </w:rPr>
        <w:t>49</w:t>
      </w:r>
      <w:r w:rsidR="00AD6882" w:rsidRPr="00CE0188">
        <w:rPr>
          <w:rFonts w:asciiTheme="minorHAnsi" w:hAnsiTheme="minorHAnsi"/>
        </w:rPr>
        <w:t xml:space="preserve"> (</w:t>
      </w:r>
      <w:r w:rsidR="00AD6882">
        <w:rPr>
          <w:rFonts w:asciiTheme="minorHAnsi" w:hAnsiTheme="minorHAnsi"/>
        </w:rPr>
        <w:t>quarenta e sete mil sessenta e três reais e quarenta e nove centavos</w:t>
      </w:r>
      <w:r w:rsidR="00AD6882" w:rsidRPr="00CE0188">
        <w:rPr>
          <w:rFonts w:asciiTheme="minorHAnsi" w:hAnsiTheme="minorHAnsi"/>
        </w:rPr>
        <w:t xml:space="preserve">). </w:t>
      </w:r>
    </w:p>
    <w:p w:rsidR="00CE0188" w:rsidRPr="00CE0188" w:rsidRDefault="00CE0188" w:rsidP="00AD6882">
      <w:pPr>
        <w:tabs>
          <w:tab w:val="left" w:pos="1418"/>
        </w:tabs>
        <w:spacing w:line="360" w:lineRule="auto"/>
        <w:jc w:val="both"/>
        <w:rPr>
          <w:rFonts w:ascii="Arial" w:hAnsi="Arial"/>
        </w:rPr>
      </w:pPr>
      <w:r w:rsidRPr="00CE0188">
        <w:rPr>
          <w:rFonts w:ascii="Arial" w:hAnsi="Arial"/>
        </w:rPr>
        <w:tab/>
      </w: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  <w:r w:rsidRPr="00CE0188">
        <w:rPr>
          <w:rFonts w:asciiTheme="minorHAnsi" w:hAnsiTheme="minorHAnsi" w:cstheme="minorHAnsi"/>
        </w:rPr>
        <w:t xml:space="preserve">Mirante da Serra – RO, </w:t>
      </w:r>
      <w:r w:rsidR="00AD6882">
        <w:rPr>
          <w:rFonts w:asciiTheme="minorHAnsi" w:hAnsiTheme="minorHAnsi" w:cstheme="minorHAnsi"/>
        </w:rPr>
        <w:t>13</w:t>
      </w:r>
      <w:r w:rsidRPr="00CE0188">
        <w:rPr>
          <w:rFonts w:asciiTheme="minorHAnsi" w:hAnsiTheme="minorHAnsi" w:cstheme="minorHAnsi"/>
        </w:rPr>
        <w:t xml:space="preserve"> de maio de 2021.</w:t>
      </w: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  <w:r w:rsidRPr="00CE0188">
        <w:rPr>
          <w:rFonts w:asciiTheme="minorHAnsi" w:hAnsiTheme="minorHAnsi" w:cstheme="minorHAnsi"/>
          <w:b/>
        </w:rPr>
        <w:t>EVALDO DUARTE ANTÔNIO</w:t>
      </w:r>
    </w:p>
    <w:p w:rsidR="00CE0188" w:rsidRPr="00AD6882" w:rsidRDefault="00AD6882" w:rsidP="00CE0188">
      <w:pPr>
        <w:jc w:val="center"/>
        <w:rPr>
          <w:rFonts w:asciiTheme="minorHAnsi" w:hAnsiTheme="minorHAnsi" w:cstheme="minorHAnsi"/>
          <w:b/>
          <w:i/>
        </w:rPr>
      </w:pPr>
      <w:r w:rsidRPr="00AD6882">
        <w:rPr>
          <w:rFonts w:asciiTheme="minorHAnsi" w:hAnsiTheme="minorHAnsi" w:cstheme="minorHAnsi"/>
          <w:b/>
          <w:i/>
        </w:rPr>
        <w:t>Prefeito Municipal</w:t>
      </w: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rPr>
          <w:sz w:val="24"/>
          <w:szCs w:val="24"/>
        </w:rPr>
      </w:pPr>
      <w:r w:rsidRPr="00CE0188">
        <w:rPr>
          <w:sz w:val="24"/>
          <w:szCs w:val="24"/>
        </w:rPr>
        <w:t xml:space="preserve">Mensagem nº </w:t>
      </w:r>
      <w:r w:rsidR="0021656D">
        <w:rPr>
          <w:sz w:val="24"/>
          <w:szCs w:val="24"/>
        </w:rPr>
        <w:t>758</w:t>
      </w:r>
      <w:r w:rsidRPr="00CE0188">
        <w:rPr>
          <w:sz w:val="24"/>
          <w:szCs w:val="24"/>
        </w:rPr>
        <w:t xml:space="preserve">/2021                                                     </w:t>
      </w:r>
    </w:p>
    <w:p w:rsidR="00CE0188" w:rsidRPr="00CE0188" w:rsidRDefault="00CE0188" w:rsidP="00CE0188">
      <w:pPr>
        <w:pStyle w:val="Cabealho"/>
        <w:jc w:val="right"/>
        <w:rPr>
          <w:sz w:val="24"/>
          <w:szCs w:val="24"/>
        </w:rPr>
      </w:pPr>
      <w:r w:rsidRPr="00CE0188">
        <w:rPr>
          <w:sz w:val="24"/>
          <w:szCs w:val="24"/>
        </w:rPr>
        <w:t xml:space="preserve">Mirante da Serra em </w:t>
      </w:r>
      <w:r w:rsidR="00AD6882">
        <w:rPr>
          <w:sz w:val="24"/>
          <w:szCs w:val="24"/>
        </w:rPr>
        <w:t>13</w:t>
      </w:r>
      <w:r w:rsidRPr="00CE0188">
        <w:rPr>
          <w:sz w:val="24"/>
          <w:szCs w:val="24"/>
        </w:rPr>
        <w:t xml:space="preserve"> de maio de 2021.</w:t>
      </w:r>
    </w:p>
    <w:p w:rsidR="00CE0188" w:rsidRPr="00CE0188" w:rsidRDefault="00CE0188" w:rsidP="00CE0188">
      <w:pPr>
        <w:pStyle w:val="Cabealho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left" w:pos="1134"/>
        </w:tabs>
        <w:spacing w:line="276" w:lineRule="auto"/>
        <w:ind w:firstLine="1134"/>
        <w:rPr>
          <w:sz w:val="24"/>
          <w:szCs w:val="24"/>
        </w:rPr>
      </w:pPr>
      <w:r w:rsidRPr="00CE0188">
        <w:rPr>
          <w:sz w:val="24"/>
          <w:szCs w:val="24"/>
        </w:rPr>
        <w:t>Excelentíssimo Senhor Presidente,</w:t>
      </w:r>
    </w:p>
    <w:p w:rsidR="00CE0188" w:rsidRPr="00CE0188" w:rsidRDefault="00CE0188" w:rsidP="00CE0188">
      <w:pPr>
        <w:pStyle w:val="Cabealho"/>
        <w:spacing w:line="276" w:lineRule="auto"/>
        <w:ind w:firstLine="1134"/>
        <w:rPr>
          <w:sz w:val="24"/>
          <w:szCs w:val="24"/>
        </w:rPr>
      </w:pPr>
      <w:r w:rsidRPr="00CE0188">
        <w:rPr>
          <w:sz w:val="24"/>
          <w:szCs w:val="24"/>
        </w:rPr>
        <w:t>Excelentíssimos Senhores Vereadores,</w:t>
      </w:r>
    </w:p>
    <w:p w:rsidR="00CE0188" w:rsidRPr="00CE0188" w:rsidRDefault="00CE0188" w:rsidP="00CE0188">
      <w:pPr>
        <w:pStyle w:val="Cabealho"/>
        <w:ind w:firstLine="1701"/>
        <w:rPr>
          <w:sz w:val="24"/>
          <w:szCs w:val="24"/>
        </w:rPr>
      </w:pPr>
    </w:p>
    <w:p w:rsidR="00CE0188" w:rsidRPr="00CE0188" w:rsidRDefault="00CE0188" w:rsidP="00CE0188">
      <w:pPr>
        <w:tabs>
          <w:tab w:val="left" w:pos="1134"/>
        </w:tabs>
        <w:spacing w:line="276" w:lineRule="auto"/>
        <w:jc w:val="both"/>
        <w:rPr>
          <w:rFonts w:asciiTheme="minorHAnsi" w:hAnsiTheme="minorHAnsi"/>
        </w:rPr>
      </w:pPr>
      <w:r w:rsidRPr="00CE0188">
        <w:rPr>
          <w:rFonts w:asciiTheme="minorHAnsi" w:hAnsiTheme="minorHAnsi"/>
        </w:rPr>
        <w:tab/>
        <w:t xml:space="preserve">Encaminhamos a essa Egrégia Casa de Leis o presente Projeto de Lei nº </w:t>
      </w:r>
      <w:r w:rsidR="0021656D">
        <w:rPr>
          <w:rFonts w:asciiTheme="minorHAnsi" w:hAnsiTheme="minorHAnsi"/>
        </w:rPr>
        <w:t>1077</w:t>
      </w:r>
      <w:r w:rsidRPr="00CE0188">
        <w:rPr>
          <w:rFonts w:asciiTheme="minorHAnsi" w:hAnsiTheme="minorHAnsi"/>
        </w:rPr>
        <w:t xml:space="preserve">/2021 de </w:t>
      </w:r>
      <w:r w:rsidR="00AD6882">
        <w:rPr>
          <w:rFonts w:asciiTheme="minorHAnsi" w:hAnsiTheme="minorHAnsi"/>
        </w:rPr>
        <w:t>13</w:t>
      </w:r>
      <w:r w:rsidRPr="00CE0188">
        <w:rPr>
          <w:rFonts w:asciiTheme="minorHAnsi" w:hAnsiTheme="minorHAnsi"/>
        </w:rPr>
        <w:t xml:space="preserve"> de maio de 2021, que “</w:t>
      </w:r>
      <w:r w:rsidR="00AD6882" w:rsidRPr="00CE0188">
        <w:rPr>
          <w:rFonts w:asciiTheme="minorHAnsi" w:hAnsiTheme="minorHAnsi"/>
          <w:b/>
        </w:rPr>
        <w:t>Dispõe sobre Abertura de Crédito Especial Através de Remanejamento nos moldes da Lei</w:t>
      </w:r>
      <w:r w:rsidR="00AD6882" w:rsidRPr="00CE0188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="00AD6882" w:rsidRPr="00CE0188">
        <w:rPr>
          <w:rFonts w:asciiTheme="minorHAnsi" w:hAnsiTheme="minorHAnsi"/>
          <w:b/>
        </w:rPr>
        <w:t xml:space="preserve"> e dá outras providências</w:t>
      </w:r>
      <w:r w:rsidRPr="00CE0188">
        <w:rPr>
          <w:rFonts w:asciiTheme="minorHAnsi" w:hAnsiTheme="minorHAnsi"/>
        </w:rPr>
        <w:t xml:space="preserve">”, </w:t>
      </w:r>
      <w:r w:rsidR="00AD6882">
        <w:rPr>
          <w:rFonts w:asciiTheme="minorHAnsi" w:hAnsiTheme="minorHAnsi"/>
        </w:rPr>
        <w:t xml:space="preserve">a fim de que seja analisado e </w:t>
      </w:r>
      <w:r w:rsidRPr="00CE0188">
        <w:rPr>
          <w:rFonts w:asciiTheme="minorHAnsi" w:hAnsiTheme="minorHAnsi"/>
        </w:rPr>
        <w:t xml:space="preserve"> </w:t>
      </w:r>
      <w:r w:rsidR="00AD6882">
        <w:rPr>
          <w:rFonts w:asciiTheme="minorHAnsi" w:hAnsiTheme="minorHAnsi"/>
        </w:rPr>
        <w:t>deliberado pelos</w:t>
      </w:r>
      <w:r w:rsidRPr="00CE0188">
        <w:rPr>
          <w:rFonts w:asciiTheme="minorHAnsi" w:hAnsiTheme="minorHAnsi"/>
        </w:rPr>
        <w:t xml:space="preserve"> Nobres Edis.</w:t>
      </w:r>
    </w:p>
    <w:p w:rsidR="00CE0188" w:rsidRPr="00CE0188" w:rsidRDefault="00CE0188" w:rsidP="00CE0188">
      <w:pPr>
        <w:spacing w:line="276" w:lineRule="auto"/>
        <w:jc w:val="both"/>
        <w:rPr>
          <w:rFonts w:asciiTheme="minorHAnsi" w:hAnsiTheme="minorHAnsi"/>
          <w:b/>
        </w:rPr>
      </w:pPr>
    </w:p>
    <w:p w:rsidR="00AD6882" w:rsidRPr="00B81A86" w:rsidRDefault="00CE0188" w:rsidP="00AD6882">
      <w:pPr>
        <w:tabs>
          <w:tab w:val="left" w:pos="1418"/>
        </w:tabs>
        <w:spacing w:line="360" w:lineRule="auto"/>
        <w:jc w:val="both"/>
        <w:rPr>
          <w:rFonts w:asciiTheme="minorHAnsi" w:hAnsiTheme="minorHAnsi"/>
          <w:lang w:val="pt-PT"/>
        </w:rPr>
      </w:pPr>
      <w:r w:rsidRPr="00CE0188">
        <w:rPr>
          <w:rFonts w:cs="Arial"/>
        </w:rPr>
        <w:tab/>
      </w:r>
      <w:r w:rsidR="00AD6882" w:rsidRPr="00B81A86">
        <w:rPr>
          <w:rFonts w:asciiTheme="minorHAnsi" w:hAnsiTheme="minorHAnsi"/>
          <w:lang w:val="pt-PT"/>
        </w:rPr>
        <w:t xml:space="preserve">Versa o presente </w:t>
      </w:r>
      <w:r w:rsidR="00B81A86" w:rsidRPr="00B81A86">
        <w:rPr>
          <w:rFonts w:asciiTheme="minorHAnsi" w:hAnsiTheme="minorHAnsi"/>
          <w:lang w:val="pt-PT"/>
        </w:rPr>
        <w:t>Proje</w:t>
      </w:r>
      <w:r w:rsidR="00AD6882" w:rsidRPr="00B81A86">
        <w:rPr>
          <w:rFonts w:asciiTheme="minorHAnsi" w:hAnsiTheme="minorHAnsi"/>
          <w:lang w:val="pt-PT"/>
        </w:rPr>
        <w:t>to de Lei, Suplementação orçamentária</w:t>
      </w:r>
      <w:r w:rsidR="00B81A86" w:rsidRPr="00B81A86">
        <w:rPr>
          <w:rFonts w:asciiTheme="minorHAnsi" w:hAnsiTheme="minorHAnsi"/>
          <w:lang w:val="pt-PT"/>
        </w:rPr>
        <w:t xml:space="preserve"> através de remanejamento</w:t>
      </w:r>
      <w:r w:rsidR="00AD6882" w:rsidRPr="00B81A86">
        <w:rPr>
          <w:rFonts w:asciiTheme="minorHAnsi" w:hAnsiTheme="minorHAnsi"/>
          <w:lang w:val="pt-PT"/>
        </w:rPr>
        <w:t xml:space="preserve"> para o Instituto de Preveidência dos Servidores Públicos de Mirante da Serra, onde será </w:t>
      </w:r>
      <w:r w:rsidR="00B81A86" w:rsidRPr="00B81A86">
        <w:rPr>
          <w:rFonts w:asciiTheme="minorHAnsi" w:hAnsiTheme="minorHAnsi"/>
          <w:lang w:val="pt-PT"/>
        </w:rPr>
        <w:t xml:space="preserve">reforçada as dotações que ora apresenta-se com saldo insuficiente para a realização de suas atividades durante o exercício vigente </w:t>
      </w:r>
      <w:r w:rsidR="00AD6882" w:rsidRPr="00B81A86">
        <w:rPr>
          <w:rFonts w:asciiTheme="minorHAnsi" w:hAnsiTheme="minorHAnsi"/>
          <w:lang w:val="pt-PT"/>
        </w:rPr>
        <w:t>.</w:t>
      </w:r>
    </w:p>
    <w:p w:rsidR="00AD6882" w:rsidRPr="00B81A86" w:rsidRDefault="00AD6882" w:rsidP="00AD6882">
      <w:pPr>
        <w:ind w:firstLine="1701"/>
        <w:jc w:val="both"/>
        <w:rPr>
          <w:rFonts w:asciiTheme="minorHAnsi" w:hAnsiTheme="minorHAnsi"/>
          <w:lang w:val="pt-PT"/>
        </w:rPr>
      </w:pPr>
    </w:p>
    <w:p w:rsidR="00AD6882" w:rsidRPr="00B81A86" w:rsidRDefault="00AD6882" w:rsidP="00AD6882">
      <w:pPr>
        <w:spacing w:line="360" w:lineRule="auto"/>
        <w:jc w:val="both"/>
        <w:rPr>
          <w:rFonts w:asciiTheme="minorHAnsi" w:hAnsiTheme="minorHAnsi"/>
          <w:lang w:val="pt-PT"/>
        </w:rPr>
      </w:pPr>
      <w:r w:rsidRPr="00B81A86">
        <w:rPr>
          <w:rFonts w:asciiTheme="minorHAnsi" w:hAnsiTheme="minorHAnsi"/>
          <w:lang w:val="pt-PT"/>
        </w:rPr>
        <w:t xml:space="preserve"> </w:t>
      </w:r>
      <w:r w:rsidRPr="00B81A86">
        <w:rPr>
          <w:rFonts w:asciiTheme="minorHAnsi" w:hAnsiTheme="minorHAnsi"/>
          <w:lang w:val="pt-PT"/>
        </w:rPr>
        <w:tab/>
      </w:r>
      <w:r w:rsidRPr="00B81A86">
        <w:rPr>
          <w:rFonts w:asciiTheme="minorHAnsi" w:hAnsiTheme="minorHAnsi"/>
          <w:lang w:val="pt-PT"/>
        </w:rPr>
        <w:tab/>
        <w:t>O presente Projeto de Lei tem sua importância centrada na continuidade da manutenção das atividades do Instituto de Preveidência dos Servidores Públicos de Mirante da Serra. Sendo esta a principal razão de encaminharmos a presente matéria para ser analisada e del</w:t>
      </w:r>
      <w:r w:rsidR="00B81A86" w:rsidRPr="00B81A86">
        <w:rPr>
          <w:rFonts w:asciiTheme="minorHAnsi" w:hAnsiTheme="minorHAnsi"/>
          <w:lang w:val="pt-PT"/>
        </w:rPr>
        <w:t>iberada pelos nobres vereadores.</w:t>
      </w:r>
      <w:r w:rsidRPr="00B81A86">
        <w:rPr>
          <w:rFonts w:asciiTheme="minorHAnsi" w:hAnsiTheme="minorHAnsi"/>
          <w:lang w:val="pt-PT"/>
        </w:rPr>
        <w:t xml:space="preserve"> </w:t>
      </w:r>
    </w:p>
    <w:p w:rsidR="00CE0188" w:rsidRPr="00CE0188" w:rsidRDefault="00CE0188" w:rsidP="00AD6882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sz w:val="24"/>
          <w:szCs w:val="24"/>
        </w:rPr>
      </w:pPr>
      <w:r w:rsidRPr="00CE0188">
        <w:rPr>
          <w:sz w:val="24"/>
          <w:szCs w:val="24"/>
        </w:rPr>
        <w:tab/>
        <w:t xml:space="preserve">Dessa forma, Senhor Presidente, submeto à consideração de Vossa Excelência e seus pares o </w:t>
      </w:r>
      <w:r w:rsidR="00B81A86">
        <w:rPr>
          <w:sz w:val="24"/>
          <w:szCs w:val="24"/>
        </w:rPr>
        <w:t xml:space="preserve">presente </w:t>
      </w:r>
      <w:r w:rsidRPr="00CE0188">
        <w:rPr>
          <w:sz w:val="24"/>
          <w:szCs w:val="24"/>
        </w:rPr>
        <w:t>Projeto de Lei</w:t>
      </w:r>
      <w:r w:rsidR="00B81A86">
        <w:rPr>
          <w:sz w:val="24"/>
          <w:szCs w:val="24"/>
        </w:rPr>
        <w:t>.</w:t>
      </w:r>
      <w:r w:rsidRPr="00CE0188">
        <w:rPr>
          <w:sz w:val="24"/>
          <w:szCs w:val="24"/>
        </w:rPr>
        <w:t xml:space="preserve"> </w:t>
      </w:r>
    </w:p>
    <w:p w:rsidR="00CE0188" w:rsidRDefault="00CE0188" w:rsidP="00CE0188">
      <w:pPr>
        <w:pStyle w:val="Cabealho"/>
        <w:spacing w:line="276" w:lineRule="auto"/>
        <w:jc w:val="both"/>
        <w:rPr>
          <w:sz w:val="24"/>
          <w:szCs w:val="24"/>
        </w:rPr>
      </w:pPr>
    </w:p>
    <w:p w:rsidR="00B81A86" w:rsidRDefault="00B81A86" w:rsidP="00CE0188">
      <w:pPr>
        <w:pStyle w:val="Cabealho"/>
        <w:spacing w:line="276" w:lineRule="auto"/>
        <w:jc w:val="both"/>
        <w:rPr>
          <w:sz w:val="24"/>
          <w:szCs w:val="24"/>
        </w:rPr>
      </w:pPr>
    </w:p>
    <w:p w:rsidR="00B81A86" w:rsidRPr="00CE0188" w:rsidRDefault="00B81A86" w:rsidP="00CE0188">
      <w:pPr>
        <w:pStyle w:val="Cabealho"/>
        <w:spacing w:line="276" w:lineRule="auto"/>
        <w:jc w:val="both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spacing w:line="276" w:lineRule="auto"/>
        <w:jc w:val="both"/>
        <w:rPr>
          <w:sz w:val="24"/>
          <w:szCs w:val="24"/>
        </w:rPr>
      </w:pPr>
    </w:p>
    <w:p w:rsidR="00CE0188" w:rsidRPr="00CE0188" w:rsidRDefault="00CE0188" w:rsidP="00CE0188">
      <w:pPr>
        <w:pStyle w:val="Cabealho"/>
        <w:jc w:val="center"/>
        <w:rPr>
          <w:sz w:val="24"/>
          <w:szCs w:val="24"/>
        </w:rPr>
      </w:pPr>
      <w:r w:rsidRPr="00CE0188">
        <w:rPr>
          <w:sz w:val="24"/>
          <w:szCs w:val="24"/>
        </w:rPr>
        <w:t>Atenciosamente.</w:t>
      </w:r>
    </w:p>
    <w:p w:rsidR="00CE0188" w:rsidRPr="00CE0188" w:rsidRDefault="00CE0188" w:rsidP="00CE0188">
      <w:pPr>
        <w:spacing w:line="360" w:lineRule="auto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spacing w:line="360" w:lineRule="auto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  <w:r w:rsidRPr="00CE0188">
        <w:rPr>
          <w:rFonts w:asciiTheme="minorHAnsi" w:hAnsiTheme="minorHAnsi" w:cstheme="minorHAnsi"/>
          <w:b/>
        </w:rPr>
        <w:t>EVALDO DUARTE ANTÔNIO</w:t>
      </w:r>
    </w:p>
    <w:p w:rsidR="00CE0188" w:rsidRPr="00B81A86" w:rsidRDefault="00B81A86" w:rsidP="00CE0188">
      <w:pPr>
        <w:jc w:val="center"/>
        <w:rPr>
          <w:rFonts w:asciiTheme="minorHAnsi" w:hAnsiTheme="minorHAnsi" w:cstheme="minorHAnsi"/>
          <w:b/>
          <w:i/>
        </w:rPr>
      </w:pPr>
      <w:r w:rsidRPr="00B81A86">
        <w:rPr>
          <w:rFonts w:asciiTheme="minorHAnsi" w:hAnsiTheme="minorHAnsi" w:cstheme="minorHAnsi"/>
          <w:b/>
          <w:i/>
        </w:rPr>
        <w:t>Prefeito Municipal</w:t>
      </w: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FC40CE" w:rsidRDefault="00FC40CE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 xml:space="preserve">OFÍCIO Nº _____/SEMUG/2021                                                             Em, </w:t>
      </w:r>
      <w:r w:rsidR="00B81A86">
        <w:rPr>
          <w:rFonts w:cstheme="minorHAnsi"/>
          <w:sz w:val="24"/>
          <w:szCs w:val="24"/>
        </w:rPr>
        <w:t>13</w:t>
      </w:r>
      <w:r w:rsidRPr="00CE0188">
        <w:rPr>
          <w:rFonts w:cstheme="minorHAnsi"/>
          <w:sz w:val="24"/>
          <w:szCs w:val="24"/>
        </w:rPr>
        <w:t xml:space="preserve"> de maio de 2021.</w:t>
      </w:r>
    </w:p>
    <w:p w:rsidR="00CE0188" w:rsidRPr="00CE0188" w:rsidRDefault="00CE0188" w:rsidP="00CE0188">
      <w:pPr>
        <w:pStyle w:val="Cabealh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 xml:space="preserve">Exmo. Sr. </w:t>
      </w:r>
    </w:p>
    <w:p w:rsidR="00CE0188" w:rsidRPr="00CE0188" w:rsidRDefault="00CE0188" w:rsidP="00CE0188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CE0188">
        <w:rPr>
          <w:rFonts w:cstheme="minorHAnsi"/>
          <w:b/>
          <w:sz w:val="24"/>
          <w:szCs w:val="24"/>
        </w:rPr>
        <w:t>ADINEUDO ANDRADE</w:t>
      </w:r>
    </w:p>
    <w:p w:rsidR="00CE0188" w:rsidRPr="00CE0188" w:rsidRDefault="00CE0188" w:rsidP="00CE0188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>MD. Presidente da Câmara Municipal</w:t>
      </w:r>
    </w:p>
    <w:p w:rsidR="00CE0188" w:rsidRPr="00CE0188" w:rsidRDefault="00CE0188" w:rsidP="00CE0188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CE0188">
        <w:rPr>
          <w:rFonts w:cstheme="minorHAnsi"/>
          <w:sz w:val="24"/>
          <w:szCs w:val="24"/>
        </w:rPr>
        <w:t>Mirante da Serra - RO</w:t>
      </w:r>
    </w:p>
    <w:p w:rsidR="00CE0188" w:rsidRPr="00CE0188" w:rsidRDefault="00CE0188" w:rsidP="00CE0188">
      <w:pPr>
        <w:pStyle w:val="Cabealh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jc w:val="both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ab/>
        <w:t>Senhor Presidente,</w:t>
      </w:r>
    </w:p>
    <w:p w:rsidR="00CE0188" w:rsidRPr="00CE0188" w:rsidRDefault="00CE0188" w:rsidP="00CE0188">
      <w:pPr>
        <w:pStyle w:val="Cabealh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  <w:r w:rsidRPr="00CE0188">
        <w:rPr>
          <w:rFonts w:asciiTheme="minorHAnsi" w:hAnsiTheme="minorHAnsi" w:cstheme="minorHAnsi"/>
        </w:rPr>
        <w:tab/>
        <w:t xml:space="preserve">Estamos encaminhando a esta Augusta Casa de Leis, o projeto de Lei nº </w:t>
      </w:r>
      <w:r w:rsidR="0021656D">
        <w:rPr>
          <w:rFonts w:asciiTheme="minorHAnsi" w:hAnsiTheme="minorHAnsi" w:cstheme="minorHAnsi"/>
        </w:rPr>
        <w:t>1077</w:t>
      </w:r>
      <w:r w:rsidRPr="00CE0188">
        <w:rPr>
          <w:rFonts w:asciiTheme="minorHAnsi" w:hAnsiTheme="minorHAnsi" w:cstheme="minorHAnsi"/>
        </w:rPr>
        <w:t xml:space="preserve">/2021 de </w:t>
      </w:r>
      <w:r w:rsidR="00B81A86">
        <w:rPr>
          <w:rFonts w:asciiTheme="minorHAnsi" w:hAnsiTheme="minorHAnsi" w:cstheme="minorHAnsi"/>
        </w:rPr>
        <w:t>13</w:t>
      </w:r>
      <w:r w:rsidRPr="00CE0188">
        <w:rPr>
          <w:rFonts w:asciiTheme="minorHAnsi" w:hAnsiTheme="minorHAnsi" w:cstheme="minorHAnsi"/>
        </w:rPr>
        <w:t xml:space="preserve"> de maio de 2021, que </w:t>
      </w:r>
      <w:r w:rsidRPr="00CE0188">
        <w:rPr>
          <w:rFonts w:asciiTheme="minorHAnsi" w:hAnsiTheme="minorHAnsi" w:cstheme="minorHAnsi"/>
          <w:b/>
        </w:rPr>
        <w:t>“</w:t>
      </w:r>
      <w:r w:rsidR="00B81A86" w:rsidRPr="00CE0188">
        <w:rPr>
          <w:rFonts w:asciiTheme="minorHAnsi" w:hAnsiTheme="minorHAnsi"/>
          <w:b/>
        </w:rPr>
        <w:t>Dispõe sobre Abertura de Crédito Especial Através de Remanejamento nos moldes da Lei</w:t>
      </w:r>
      <w:r w:rsidR="00B81A86" w:rsidRPr="00CE0188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="00B81A86" w:rsidRPr="00CE0188">
        <w:rPr>
          <w:rFonts w:asciiTheme="minorHAnsi" w:hAnsiTheme="minorHAnsi"/>
          <w:b/>
        </w:rPr>
        <w:t xml:space="preserve"> e dá outras providências</w:t>
      </w:r>
      <w:r w:rsidRPr="00CE0188">
        <w:rPr>
          <w:rFonts w:asciiTheme="minorHAnsi" w:hAnsiTheme="minorHAnsi" w:cstheme="minorHAnsi"/>
          <w:b/>
        </w:rPr>
        <w:t>”</w:t>
      </w:r>
      <w:r w:rsidRPr="00CE0188">
        <w:rPr>
          <w:rFonts w:asciiTheme="minorHAnsi" w:hAnsiTheme="minorHAnsi" w:cstheme="minorHAnsi"/>
        </w:rPr>
        <w:t xml:space="preserve"> a fim de que seja analisado e deliberado pelos Nobres Edis deste Município.</w:t>
      </w:r>
    </w:p>
    <w:p w:rsidR="00CE0188" w:rsidRPr="00CE0188" w:rsidRDefault="00CE0188" w:rsidP="00CE0188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</w:p>
    <w:p w:rsidR="00FC40CE" w:rsidRDefault="00CE0188" w:rsidP="00FC40CE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/>
          <w:lang w:val="pt-PT"/>
        </w:rPr>
      </w:pPr>
      <w:r w:rsidRPr="00CE0188">
        <w:rPr>
          <w:rFonts w:asciiTheme="minorHAnsi" w:hAnsiTheme="minorHAnsi" w:cstheme="minorHAnsi"/>
        </w:rPr>
        <w:tab/>
      </w:r>
      <w:r w:rsidR="00FC40CE" w:rsidRPr="00B81A86">
        <w:rPr>
          <w:rFonts w:asciiTheme="minorHAnsi" w:hAnsiTheme="minorHAnsi"/>
          <w:lang w:val="pt-PT"/>
        </w:rPr>
        <w:t>Versa o presente Projeto de Lei, Suplementação orçamentária através de remanejamento para o Instituto de Preveidência dos Servidores Públicos de Mirante da Serra, onde será reforçada as dotações que ora apresenta-se com saldo insuficiente para a realização de suas atividades durante o exercício vigente .</w:t>
      </w:r>
    </w:p>
    <w:p w:rsidR="00CE0188" w:rsidRPr="00CE0188" w:rsidRDefault="00CE0188" w:rsidP="00FC40CE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CE0188">
        <w:rPr>
          <w:rFonts w:asciiTheme="minorHAnsi" w:hAnsiTheme="minorHAnsi" w:cstheme="minorHAnsi"/>
          <w:lang w:val="pt-PT"/>
        </w:rPr>
        <w:tab/>
      </w:r>
    </w:p>
    <w:p w:rsidR="00CE0188" w:rsidRPr="00CE0188" w:rsidRDefault="00CE0188" w:rsidP="00CE0188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CE0188">
        <w:rPr>
          <w:rFonts w:asciiTheme="minorHAnsi" w:hAnsiTheme="minorHAnsi" w:cstheme="minorHAnsi"/>
          <w:lang w:val="pt-PT"/>
        </w:rPr>
        <w:tab/>
        <w:t xml:space="preserve">O presente Projeto de Lei tem sua importância em permitir </w:t>
      </w:r>
      <w:r w:rsidR="00FC40CE">
        <w:rPr>
          <w:rFonts w:asciiTheme="minorHAnsi" w:hAnsiTheme="minorHAnsi" w:cstheme="minorHAnsi"/>
          <w:lang w:val="pt-PT"/>
        </w:rPr>
        <w:t>a continuidade das atividades administrativas do Instituto de Previdência dos Servidores Públicos de Mirante da Serra.</w:t>
      </w:r>
    </w:p>
    <w:p w:rsidR="00CE0188" w:rsidRPr="00CE0188" w:rsidRDefault="00CE0188" w:rsidP="00CE0188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ab/>
        <w:t>Na oportunidade externamos nossos sinceros votos de estima e consideração.</w:t>
      </w: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CE0188" w:rsidRPr="00CE0188" w:rsidRDefault="00CE0188" w:rsidP="00CE0188">
      <w:pPr>
        <w:pStyle w:val="Cabealho"/>
        <w:jc w:val="center"/>
        <w:rPr>
          <w:rFonts w:cstheme="minorHAnsi"/>
          <w:sz w:val="24"/>
          <w:szCs w:val="24"/>
        </w:rPr>
      </w:pPr>
      <w:r w:rsidRPr="00CE0188">
        <w:rPr>
          <w:rFonts w:cstheme="minorHAnsi"/>
          <w:sz w:val="24"/>
          <w:szCs w:val="24"/>
        </w:rPr>
        <w:t>Atenciosamente.</w:t>
      </w:r>
    </w:p>
    <w:p w:rsidR="00CE0188" w:rsidRPr="00CE0188" w:rsidRDefault="00CE0188" w:rsidP="00CE018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CE0188" w:rsidRPr="00CE0188" w:rsidRDefault="00CE0188" w:rsidP="00CE0188">
      <w:pPr>
        <w:jc w:val="center"/>
        <w:rPr>
          <w:rFonts w:asciiTheme="minorHAnsi" w:hAnsiTheme="minorHAnsi" w:cstheme="minorHAnsi"/>
          <w:b/>
        </w:rPr>
      </w:pPr>
      <w:r w:rsidRPr="00CE0188">
        <w:rPr>
          <w:rFonts w:asciiTheme="minorHAnsi" w:hAnsiTheme="minorHAnsi" w:cstheme="minorHAnsi"/>
          <w:b/>
        </w:rPr>
        <w:t>EVALDO DUARTE ANTÔNIO</w:t>
      </w:r>
    </w:p>
    <w:p w:rsidR="00CE0188" w:rsidRPr="00FC40CE" w:rsidRDefault="00FC40CE" w:rsidP="00CE0188">
      <w:pPr>
        <w:jc w:val="center"/>
        <w:rPr>
          <w:rFonts w:asciiTheme="minorHAnsi" w:hAnsiTheme="minorHAnsi" w:cstheme="minorHAnsi"/>
          <w:b/>
          <w:i/>
        </w:rPr>
      </w:pPr>
      <w:r w:rsidRPr="00FC40CE">
        <w:rPr>
          <w:rFonts w:asciiTheme="minorHAnsi" w:hAnsiTheme="minorHAnsi" w:cstheme="minorHAnsi"/>
          <w:b/>
          <w:i/>
        </w:rPr>
        <w:t>Prefeito Municipal</w:t>
      </w:r>
    </w:p>
    <w:p w:rsidR="00CE0188" w:rsidRPr="00CE0188" w:rsidRDefault="00CE0188" w:rsidP="00CE0188"/>
    <w:p w:rsidR="00B406A5" w:rsidRPr="00CE0188" w:rsidRDefault="00B406A5"/>
    <w:sectPr w:rsidR="00B406A5" w:rsidRPr="00CE0188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1656D">
      <w:r>
        <w:separator/>
      </w:r>
    </w:p>
  </w:endnote>
  <w:endnote w:type="continuationSeparator" w:id="0">
    <w:p w:rsidR="00000000" w:rsidRDefault="0021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1656D">
      <w:r>
        <w:separator/>
      </w:r>
    </w:p>
  </w:footnote>
  <w:footnote w:type="continuationSeparator" w:id="0">
    <w:p w:rsidR="00000000" w:rsidRDefault="00216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C35BA5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941800" wp14:editId="3F697D16">
              <wp:simplePos x="0" y="0"/>
              <wp:positionH relativeFrom="margin">
                <wp:posOffset>1263015</wp:posOffset>
              </wp:positionH>
              <wp:positionV relativeFrom="paragraph">
                <wp:posOffset>6985</wp:posOffset>
              </wp:positionV>
              <wp:extent cx="4191000" cy="64770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C35BA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C35BA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C35BA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21656D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99.45pt;margin-top:.55pt;width:330pt;height:5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" stroked="f">
              <v:textbox>
                <w:txbxContent>
                  <w:p w:rsidR="004159B0" w:rsidRPr="009812FC" w:rsidRDefault="00C35BA5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C35BA5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C35BA5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C35BA5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4CF07A9A" wp14:editId="409C35F8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188"/>
    <w:rsid w:val="0021656D"/>
    <w:rsid w:val="00AD6882"/>
    <w:rsid w:val="00B406A5"/>
    <w:rsid w:val="00B81A86"/>
    <w:rsid w:val="00C35BA5"/>
    <w:rsid w:val="00CE0188"/>
    <w:rsid w:val="00EC7A22"/>
    <w:rsid w:val="00FC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CE018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CE0188"/>
  </w:style>
  <w:style w:type="paragraph" w:styleId="Textodebalo">
    <w:name w:val="Balloon Text"/>
    <w:basedOn w:val="Normal"/>
    <w:link w:val="TextodebaloCarcter"/>
    <w:uiPriority w:val="99"/>
    <w:semiHidden/>
    <w:unhideWhenUsed/>
    <w:rsid w:val="00CE018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E018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CE018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CE0188"/>
  </w:style>
  <w:style w:type="paragraph" w:styleId="Textodebalo">
    <w:name w:val="Balloon Text"/>
    <w:basedOn w:val="Normal"/>
    <w:link w:val="TextodebaloCarcter"/>
    <w:uiPriority w:val="99"/>
    <w:semiHidden/>
    <w:unhideWhenUsed/>
    <w:rsid w:val="00CE018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E018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1041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3</cp:revision>
  <dcterms:created xsi:type="dcterms:W3CDTF">2021-05-12T12:56:00Z</dcterms:created>
  <dcterms:modified xsi:type="dcterms:W3CDTF">2021-05-13T15:36:00Z</dcterms:modified>
</cp:coreProperties>
</file>