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6EDB3" w14:textId="77777777" w:rsidR="00CB4DD4" w:rsidRPr="006C5D59" w:rsidRDefault="00CB4DD4" w:rsidP="0037022A">
      <w:pPr>
        <w:jc w:val="center"/>
        <w:rPr>
          <w:rFonts w:ascii="Arial" w:hAnsi="Arial" w:cs="Arial"/>
          <w:sz w:val="24"/>
          <w:szCs w:val="24"/>
        </w:rPr>
      </w:pPr>
    </w:p>
    <w:p w14:paraId="7DA9AE43" w14:textId="550A285B" w:rsidR="00CB4DD4" w:rsidRPr="006C5D59" w:rsidRDefault="00CB4DD4" w:rsidP="0037022A">
      <w:pPr>
        <w:rPr>
          <w:rFonts w:ascii="Arial" w:hAnsi="Arial" w:cs="Arial"/>
          <w:b/>
          <w:bCs/>
          <w:sz w:val="24"/>
          <w:szCs w:val="24"/>
        </w:rPr>
      </w:pPr>
      <w:r w:rsidRPr="006C5D59">
        <w:rPr>
          <w:rFonts w:ascii="Arial" w:hAnsi="Arial" w:cs="Arial"/>
          <w:b/>
          <w:bCs/>
          <w:sz w:val="24"/>
          <w:szCs w:val="24"/>
        </w:rPr>
        <w:t>REQUERIMENTO Nº 00</w:t>
      </w:r>
      <w:r w:rsidR="00A61D59">
        <w:rPr>
          <w:rFonts w:ascii="Arial" w:hAnsi="Arial" w:cs="Arial"/>
          <w:b/>
          <w:bCs/>
          <w:sz w:val="24"/>
          <w:szCs w:val="24"/>
        </w:rPr>
        <w:t>76</w:t>
      </w:r>
      <w:r w:rsidRPr="006C5D59">
        <w:rPr>
          <w:rFonts w:ascii="Arial" w:hAnsi="Arial" w:cs="Arial"/>
          <w:b/>
          <w:bCs/>
          <w:sz w:val="24"/>
          <w:szCs w:val="24"/>
        </w:rPr>
        <w:t>/2026</w:t>
      </w:r>
    </w:p>
    <w:p w14:paraId="718F300E" w14:textId="77777777" w:rsidR="00CB4DD4" w:rsidRPr="006C5D59" w:rsidRDefault="00CB4DD4" w:rsidP="0037022A">
      <w:pPr>
        <w:rPr>
          <w:rFonts w:ascii="Arial" w:hAnsi="Arial" w:cs="Arial"/>
          <w:sz w:val="24"/>
          <w:szCs w:val="24"/>
        </w:rPr>
      </w:pPr>
    </w:p>
    <w:p w14:paraId="1D3382B2" w14:textId="77777777" w:rsidR="00CB4DD4" w:rsidRPr="006C5D59" w:rsidRDefault="00CB4DD4" w:rsidP="0037022A">
      <w:pPr>
        <w:rPr>
          <w:rFonts w:ascii="Arial" w:hAnsi="Arial" w:cs="Arial"/>
          <w:b/>
          <w:bCs/>
          <w:sz w:val="24"/>
          <w:szCs w:val="24"/>
        </w:rPr>
      </w:pPr>
    </w:p>
    <w:p w14:paraId="5C29B902" w14:textId="77777777" w:rsidR="00CB4DD4" w:rsidRPr="006C5D59" w:rsidRDefault="00CB4DD4" w:rsidP="0037022A">
      <w:pPr>
        <w:rPr>
          <w:rFonts w:ascii="Arial" w:hAnsi="Arial" w:cs="Arial"/>
          <w:sz w:val="24"/>
          <w:szCs w:val="24"/>
        </w:rPr>
      </w:pPr>
      <w:r w:rsidRPr="006C5D59">
        <w:rPr>
          <w:rFonts w:ascii="Arial" w:hAnsi="Arial" w:cs="Arial"/>
          <w:sz w:val="24"/>
          <w:szCs w:val="24"/>
        </w:rPr>
        <w:t>À Sua Excelência</w:t>
      </w:r>
    </w:p>
    <w:p w14:paraId="47AB7378" w14:textId="77777777" w:rsidR="00CB4DD4" w:rsidRPr="006C5D59" w:rsidRDefault="00CB4DD4" w:rsidP="0037022A">
      <w:pPr>
        <w:rPr>
          <w:rFonts w:ascii="Arial" w:hAnsi="Arial" w:cs="Arial"/>
          <w:b/>
          <w:bCs/>
          <w:sz w:val="24"/>
          <w:szCs w:val="24"/>
        </w:rPr>
      </w:pPr>
      <w:r w:rsidRPr="006C5D59">
        <w:rPr>
          <w:rFonts w:ascii="Arial" w:hAnsi="Arial" w:cs="Arial"/>
          <w:b/>
          <w:bCs/>
          <w:sz w:val="24"/>
          <w:szCs w:val="24"/>
        </w:rPr>
        <w:t>Dinamilton da Silva Lima</w:t>
      </w:r>
    </w:p>
    <w:p w14:paraId="17799218" w14:textId="77777777" w:rsidR="00CB4DD4" w:rsidRPr="006C5D59" w:rsidRDefault="00CB4DD4" w:rsidP="0037022A">
      <w:pPr>
        <w:rPr>
          <w:rFonts w:ascii="Arial" w:hAnsi="Arial" w:cs="Arial"/>
          <w:sz w:val="24"/>
          <w:szCs w:val="24"/>
        </w:rPr>
      </w:pPr>
      <w:r w:rsidRPr="006C5D59">
        <w:rPr>
          <w:rFonts w:ascii="Arial" w:hAnsi="Arial" w:cs="Arial"/>
          <w:sz w:val="24"/>
          <w:szCs w:val="24"/>
        </w:rPr>
        <w:t>Presidente da Câmara Municipal de Abreulândia – TO</w:t>
      </w:r>
    </w:p>
    <w:p w14:paraId="2DE671D8" w14:textId="77777777" w:rsidR="00CB4DD4" w:rsidRPr="006C5D59" w:rsidRDefault="00CB4DD4" w:rsidP="0037022A">
      <w:pPr>
        <w:rPr>
          <w:rFonts w:ascii="Arial" w:hAnsi="Arial" w:cs="Arial"/>
          <w:b/>
          <w:bCs/>
          <w:sz w:val="24"/>
          <w:szCs w:val="24"/>
        </w:rPr>
      </w:pPr>
    </w:p>
    <w:p w14:paraId="5923695B" w14:textId="77777777" w:rsidR="003B51F6" w:rsidRPr="006C5D59" w:rsidRDefault="003B51F6" w:rsidP="0037022A">
      <w:pPr>
        <w:rPr>
          <w:rFonts w:ascii="Arial" w:hAnsi="Arial" w:cs="Arial"/>
          <w:b/>
          <w:bCs/>
          <w:sz w:val="24"/>
          <w:szCs w:val="24"/>
        </w:rPr>
      </w:pPr>
    </w:p>
    <w:p w14:paraId="78B4156C" w14:textId="77777777" w:rsidR="005244E8" w:rsidRPr="006C5D59" w:rsidRDefault="005244E8" w:rsidP="0037022A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32AFA6B" w14:textId="77777777" w:rsidR="00CB4DD4" w:rsidRPr="006C5D59" w:rsidRDefault="00CB4DD4" w:rsidP="0037022A">
      <w:pPr>
        <w:ind w:left="708" w:firstLine="708"/>
        <w:rPr>
          <w:rFonts w:ascii="Arial" w:hAnsi="Arial" w:cs="Arial"/>
          <w:sz w:val="24"/>
          <w:szCs w:val="24"/>
        </w:rPr>
      </w:pPr>
      <w:r w:rsidRPr="006C5D59">
        <w:rPr>
          <w:rFonts w:ascii="Arial" w:hAnsi="Arial" w:cs="Arial"/>
          <w:sz w:val="24"/>
          <w:szCs w:val="24"/>
        </w:rPr>
        <w:t>Excelentíssimo Senhor Presidente,</w:t>
      </w:r>
    </w:p>
    <w:p w14:paraId="6E7777E2" w14:textId="77777777" w:rsidR="009D7126" w:rsidRPr="006C5D59" w:rsidRDefault="009D7126" w:rsidP="0037022A">
      <w:pPr>
        <w:ind w:left="708" w:firstLine="708"/>
        <w:rPr>
          <w:rFonts w:ascii="Arial" w:hAnsi="Arial" w:cs="Arial"/>
          <w:sz w:val="24"/>
          <w:szCs w:val="24"/>
        </w:rPr>
      </w:pPr>
    </w:p>
    <w:p w14:paraId="2D692C81" w14:textId="77777777" w:rsidR="005244E8" w:rsidRPr="006C5D59" w:rsidRDefault="005244E8" w:rsidP="0037022A">
      <w:pPr>
        <w:rPr>
          <w:rFonts w:ascii="Arial" w:hAnsi="Arial" w:cs="Arial"/>
          <w:sz w:val="24"/>
          <w:szCs w:val="24"/>
        </w:rPr>
      </w:pPr>
    </w:p>
    <w:p w14:paraId="71DE6CEB" w14:textId="6E1DCC12" w:rsidR="00AA54D0" w:rsidRPr="00CB3CC1" w:rsidRDefault="00CE2EEB" w:rsidP="00AA54D0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6C5D59">
        <w:rPr>
          <w:rFonts w:ascii="Arial" w:hAnsi="Arial" w:cs="Arial"/>
          <w:sz w:val="24"/>
          <w:szCs w:val="24"/>
        </w:rPr>
        <w:t>A</w:t>
      </w:r>
      <w:r w:rsidR="00CB4DD4" w:rsidRPr="006C5D59">
        <w:rPr>
          <w:rFonts w:ascii="Arial" w:hAnsi="Arial" w:cs="Arial"/>
          <w:sz w:val="24"/>
          <w:szCs w:val="24"/>
        </w:rPr>
        <w:t xml:space="preserve"> Vereador</w:t>
      </w:r>
      <w:r w:rsidRPr="006C5D59">
        <w:rPr>
          <w:rFonts w:ascii="Arial" w:hAnsi="Arial" w:cs="Arial"/>
          <w:sz w:val="24"/>
          <w:szCs w:val="24"/>
        </w:rPr>
        <w:t>a</w:t>
      </w:r>
      <w:r w:rsidR="00CB4DD4" w:rsidRPr="006C5D59">
        <w:rPr>
          <w:rFonts w:ascii="Arial" w:hAnsi="Arial" w:cs="Arial"/>
          <w:sz w:val="24"/>
          <w:szCs w:val="24"/>
        </w:rPr>
        <w:t xml:space="preserve"> que o presente subscreve, no uso de suas atribuições legais e regimentais, com fundamento no Regimento Interno desta Casa Legislativa, </w:t>
      </w:r>
      <w:r w:rsidR="00CB4DD4" w:rsidRPr="006C5D59">
        <w:rPr>
          <w:rFonts w:ascii="Arial" w:hAnsi="Arial" w:cs="Arial"/>
          <w:b/>
          <w:bCs/>
          <w:sz w:val="24"/>
          <w:szCs w:val="24"/>
        </w:rPr>
        <w:t>REQUE</w:t>
      </w:r>
      <w:r w:rsidR="00A61D59">
        <w:rPr>
          <w:rFonts w:ascii="Arial" w:hAnsi="Arial" w:cs="Arial"/>
          <w:b/>
          <w:bCs/>
          <w:sz w:val="24"/>
          <w:szCs w:val="24"/>
        </w:rPr>
        <w:t>R</w:t>
      </w:r>
      <w:r w:rsidR="00CB4DD4" w:rsidRPr="006C5D59">
        <w:rPr>
          <w:rFonts w:ascii="Arial" w:hAnsi="Arial" w:cs="Arial"/>
          <w:sz w:val="24"/>
          <w:szCs w:val="24"/>
        </w:rPr>
        <w:t>, após ouvido o Plenário, que seja encaminhado Expediente ao Chefe do Poder Executivo Municipal,</w:t>
      </w:r>
      <w:r w:rsidR="00BB361A" w:rsidRPr="006C5D59">
        <w:rPr>
          <w:rFonts w:ascii="Arial" w:hAnsi="Arial" w:cs="Arial"/>
          <w:sz w:val="24"/>
          <w:szCs w:val="24"/>
        </w:rPr>
        <w:t xml:space="preserve"> solicitando</w:t>
      </w:r>
      <w:r w:rsidR="00CB3CC1">
        <w:rPr>
          <w:rFonts w:ascii="Arial" w:hAnsi="Arial" w:cs="Arial"/>
          <w:sz w:val="24"/>
          <w:szCs w:val="24"/>
        </w:rPr>
        <w:t xml:space="preserve"> a</w:t>
      </w:r>
      <w:r w:rsidR="002A43CB" w:rsidRPr="006C5D59">
        <w:rPr>
          <w:rFonts w:ascii="Arial" w:hAnsi="Arial" w:cs="Arial"/>
          <w:sz w:val="24"/>
          <w:szCs w:val="24"/>
        </w:rPr>
        <w:t xml:space="preserve"> </w:t>
      </w:r>
      <w:r w:rsidR="00CB3CC1" w:rsidRPr="00CB3CC1">
        <w:rPr>
          <w:rFonts w:ascii="Arial" w:hAnsi="Arial" w:cs="Arial"/>
          <w:b/>
          <w:bCs/>
          <w:sz w:val="24"/>
          <w:szCs w:val="24"/>
        </w:rPr>
        <w:t xml:space="preserve">concessão de </w:t>
      </w:r>
      <w:r w:rsidR="00CB3CC1">
        <w:rPr>
          <w:rFonts w:ascii="Arial" w:hAnsi="Arial" w:cs="Arial"/>
          <w:b/>
          <w:bCs/>
          <w:sz w:val="24"/>
          <w:szCs w:val="24"/>
        </w:rPr>
        <w:t>A</w:t>
      </w:r>
      <w:r w:rsidR="00CB3CC1" w:rsidRPr="00CB3CC1">
        <w:rPr>
          <w:rFonts w:ascii="Arial" w:hAnsi="Arial" w:cs="Arial"/>
          <w:b/>
          <w:bCs/>
          <w:sz w:val="24"/>
          <w:szCs w:val="24"/>
        </w:rPr>
        <w:t>dicional de Insalubridade</w:t>
      </w:r>
      <w:r w:rsidR="00CB3CC1" w:rsidRPr="00CB3CC1">
        <w:rPr>
          <w:rFonts w:ascii="Arial" w:hAnsi="Arial" w:cs="Arial"/>
          <w:sz w:val="24"/>
          <w:szCs w:val="24"/>
        </w:rPr>
        <w:t xml:space="preserve"> aos servidores públicos municipais que atuam na </w:t>
      </w:r>
      <w:r w:rsidR="00CB3CC1" w:rsidRPr="002F3A8E">
        <w:rPr>
          <w:rFonts w:ascii="Arial" w:hAnsi="Arial" w:cs="Arial"/>
          <w:b/>
          <w:bCs/>
          <w:sz w:val="24"/>
          <w:szCs w:val="24"/>
        </w:rPr>
        <w:t>área da saúde e em atividades correlatas</w:t>
      </w:r>
      <w:r w:rsidR="00CB3CC1" w:rsidRPr="00CB3CC1">
        <w:rPr>
          <w:rFonts w:ascii="Arial" w:hAnsi="Arial" w:cs="Arial"/>
          <w:sz w:val="24"/>
          <w:szCs w:val="24"/>
        </w:rPr>
        <w:t>, no âmbito do município de Abreulândia – TO.</w:t>
      </w:r>
    </w:p>
    <w:p w14:paraId="5640B3F0" w14:textId="77777777" w:rsidR="00AA54D0" w:rsidRPr="00AA54D0" w:rsidRDefault="00AA54D0" w:rsidP="00AA54D0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FD7CF1E" w14:textId="3D110DC4" w:rsidR="00CB4DD4" w:rsidRPr="006C5D59" w:rsidRDefault="00CB4DD4" w:rsidP="0037022A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6C5D59">
        <w:rPr>
          <w:rFonts w:ascii="Arial" w:hAnsi="Arial" w:cs="Arial"/>
          <w:b/>
          <w:bCs/>
          <w:sz w:val="24"/>
          <w:szCs w:val="24"/>
        </w:rPr>
        <w:t>JUSTIFICATIVA</w:t>
      </w:r>
    </w:p>
    <w:p w14:paraId="1531BCE5" w14:textId="77777777" w:rsidR="00CB4DD4" w:rsidRPr="006C5D59" w:rsidRDefault="00CB4DD4" w:rsidP="0037022A">
      <w:pPr>
        <w:jc w:val="both"/>
        <w:rPr>
          <w:rFonts w:ascii="Arial" w:hAnsi="Arial" w:cs="Arial"/>
          <w:sz w:val="24"/>
          <w:szCs w:val="24"/>
        </w:rPr>
      </w:pPr>
    </w:p>
    <w:p w14:paraId="2A52CD31" w14:textId="77777777" w:rsidR="002F3A8E" w:rsidRDefault="002F3A8E" w:rsidP="002F3A8E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2F3A8E">
        <w:rPr>
          <w:rFonts w:ascii="Arial" w:hAnsi="Arial" w:cs="Arial"/>
          <w:sz w:val="24"/>
          <w:szCs w:val="24"/>
        </w:rPr>
        <w:t xml:space="preserve">A presente proposição tem como objetivo assegurar o direito ao adicional de insalubridade aos profissionais que exercem suas atividades expostos a agentes nocivos à saúde, ainda que em ambiente de </w:t>
      </w:r>
      <w:r w:rsidRPr="002F3A8E">
        <w:rPr>
          <w:rFonts w:ascii="Arial" w:hAnsi="Arial" w:cs="Arial"/>
          <w:b/>
          <w:bCs/>
          <w:sz w:val="24"/>
          <w:szCs w:val="24"/>
        </w:rPr>
        <w:t>Unidade Básica de Saúde (UBS)</w:t>
      </w:r>
      <w:r w:rsidRPr="002F3A8E">
        <w:rPr>
          <w:rFonts w:ascii="Arial" w:hAnsi="Arial" w:cs="Arial"/>
          <w:sz w:val="24"/>
          <w:szCs w:val="24"/>
        </w:rPr>
        <w:t>.</w:t>
      </w:r>
    </w:p>
    <w:p w14:paraId="3CA4EF36" w14:textId="77777777" w:rsidR="002F3A8E" w:rsidRDefault="002F3A8E" w:rsidP="002F3A8E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29570289" w14:textId="29BF37DB" w:rsidR="002F3A8E" w:rsidRDefault="002F3A8E" w:rsidP="002F3A8E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2F3A8E">
        <w:rPr>
          <w:rFonts w:ascii="Arial" w:hAnsi="Arial" w:cs="Arial"/>
          <w:sz w:val="24"/>
          <w:szCs w:val="24"/>
        </w:rPr>
        <w:t>Embora não se trate de ambiente hospitalar, é notório que os servidores que atuam na UBS estão diariamente expostos a riscos biológicos, tais como vírus, bactérias e outros agentes infecciosos, especialmente no atendimento direto à população.</w:t>
      </w:r>
    </w:p>
    <w:p w14:paraId="18A9160A" w14:textId="77777777" w:rsidR="002F3A8E" w:rsidRDefault="002F3A8E" w:rsidP="002F3A8E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31C130F5" w14:textId="0A090FA0" w:rsidR="002F3A8E" w:rsidRPr="002F3A8E" w:rsidRDefault="002F3A8E" w:rsidP="002F3A8E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2F3A8E">
        <w:rPr>
          <w:rFonts w:ascii="Arial" w:hAnsi="Arial" w:cs="Arial"/>
          <w:sz w:val="24"/>
          <w:szCs w:val="24"/>
        </w:rPr>
        <w:t>Nesse contexto, destacam-se os seguintes profissionais:</w:t>
      </w:r>
    </w:p>
    <w:p w14:paraId="5B7FE917" w14:textId="77777777" w:rsidR="002F3A8E" w:rsidRPr="002F3A8E" w:rsidRDefault="002F3A8E" w:rsidP="002F3A8E">
      <w:pPr>
        <w:numPr>
          <w:ilvl w:val="0"/>
          <w:numId w:val="34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2F3A8E">
        <w:rPr>
          <w:rFonts w:ascii="Arial" w:hAnsi="Arial" w:cs="Arial"/>
          <w:sz w:val="24"/>
          <w:szCs w:val="24"/>
        </w:rPr>
        <w:t xml:space="preserve">Agentes Comunitários de Saúde; </w:t>
      </w:r>
    </w:p>
    <w:p w14:paraId="551DF923" w14:textId="77777777" w:rsidR="002F3A8E" w:rsidRPr="002F3A8E" w:rsidRDefault="002F3A8E" w:rsidP="002F3A8E">
      <w:pPr>
        <w:numPr>
          <w:ilvl w:val="0"/>
          <w:numId w:val="34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2F3A8E">
        <w:rPr>
          <w:rFonts w:ascii="Arial" w:hAnsi="Arial" w:cs="Arial"/>
          <w:sz w:val="24"/>
          <w:szCs w:val="24"/>
        </w:rPr>
        <w:t xml:space="preserve">Agentes de Combate às Endemias; </w:t>
      </w:r>
    </w:p>
    <w:p w14:paraId="79EB8F20" w14:textId="77777777" w:rsidR="002F3A8E" w:rsidRPr="002F3A8E" w:rsidRDefault="002F3A8E" w:rsidP="002F3A8E">
      <w:pPr>
        <w:numPr>
          <w:ilvl w:val="0"/>
          <w:numId w:val="34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2F3A8E">
        <w:rPr>
          <w:rFonts w:ascii="Arial" w:hAnsi="Arial" w:cs="Arial"/>
          <w:sz w:val="24"/>
          <w:szCs w:val="24"/>
        </w:rPr>
        <w:t xml:space="preserve">Médicos; </w:t>
      </w:r>
    </w:p>
    <w:p w14:paraId="5CDEAF8A" w14:textId="77777777" w:rsidR="002F3A8E" w:rsidRPr="002F3A8E" w:rsidRDefault="002F3A8E" w:rsidP="002F3A8E">
      <w:pPr>
        <w:numPr>
          <w:ilvl w:val="0"/>
          <w:numId w:val="34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2F3A8E">
        <w:rPr>
          <w:rFonts w:ascii="Arial" w:hAnsi="Arial" w:cs="Arial"/>
          <w:sz w:val="24"/>
          <w:szCs w:val="24"/>
        </w:rPr>
        <w:t xml:space="preserve">Dentistas; </w:t>
      </w:r>
    </w:p>
    <w:p w14:paraId="66013725" w14:textId="77777777" w:rsidR="002F3A8E" w:rsidRPr="002F3A8E" w:rsidRDefault="002F3A8E" w:rsidP="002F3A8E">
      <w:pPr>
        <w:numPr>
          <w:ilvl w:val="0"/>
          <w:numId w:val="34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2F3A8E">
        <w:rPr>
          <w:rFonts w:ascii="Arial" w:hAnsi="Arial" w:cs="Arial"/>
          <w:sz w:val="24"/>
          <w:szCs w:val="24"/>
        </w:rPr>
        <w:t xml:space="preserve">Técnicos em Saúde Bucal; </w:t>
      </w:r>
    </w:p>
    <w:p w14:paraId="57AD6380" w14:textId="77777777" w:rsidR="002F3A8E" w:rsidRPr="002F3A8E" w:rsidRDefault="002F3A8E" w:rsidP="002F3A8E">
      <w:pPr>
        <w:numPr>
          <w:ilvl w:val="0"/>
          <w:numId w:val="34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2F3A8E">
        <w:rPr>
          <w:rFonts w:ascii="Arial" w:hAnsi="Arial" w:cs="Arial"/>
          <w:sz w:val="24"/>
          <w:szCs w:val="24"/>
        </w:rPr>
        <w:t xml:space="preserve">Enfermeiros; </w:t>
      </w:r>
    </w:p>
    <w:p w14:paraId="31CF1645" w14:textId="77777777" w:rsidR="002F3A8E" w:rsidRPr="002F3A8E" w:rsidRDefault="002F3A8E" w:rsidP="002F3A8E">
      <w:pPr>
        <w:numPr>
          <w:ilvl w:val="0"/>
          <w:numId w:val="34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2F3A8E">
        <w:rPr>
          <w:rFonts w:ascii="Arial" w:hAnsi="Arial" w:cs="Arial"/>
          <w:sz w:val="24"/>
          <w:szCs w:val="24"/>
        </w:rPr>
        <w:t xml:space="preserve">Técnicos de Enfermagem; </w:t>
      </w:r>
    </w:p>
    <w:p w14:paraId="709616B3" w14:textId="77777777" w:rsidR="002F3A8E" w:rsidRPr="002F3A8E" w:rsidRDefault="002F3A8E" w:rsidP="002F3A8E">
      <w:pPr>
        <w:numPr>
          <w:ilvl w:val="0"/>
          <w:numId w:val="34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2F3A8E">
        <w:rPr>
          <w:rFonts w:ascii="Arial" w:hAnsi="Arial" w:cs="Arial"/>
          <w:sz w:val="24"/>
          <w:szCs w:val="24"/>
        </w:rPr>
        <w:t xml:space="preserve">Farmacêuticos; </w:t>
      </w:r>
    </w:p>
    <w:p w14:paraId="48F1D5BA" w14:textId="77777777" w:rsidR="002F3A8E" w:rsidRDefault="002F3A8E" w:rsidP="002F3A8E">
      <w:pPr>
        <w:numPr>
          <w:ilvl w:val="0"/>
          <w:numId w:val="34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2F3A8E">
        <w:rPr>
          <w:rFonts w:ascii="Arial" w:hAnsi="Arial" w:cs="Arial"/>
          <w:sz w:val="24"/>
          <w:szCs w:val="24"/>
        </w:rPr>
        <w:t xml:space="preserve">Fisioterapeutas; </w:t>
      </w:r>
    </w:p>
    <w:p w14:paraId="10A4B9F3" w14:textId="3F72A29A" w:rsidR="00A61D59" w:rsidRPr="002F3A8E" w:rsidRDefault="00A61D59" w:rsidP="002F3A8E">
      <w:pPr>
        <w:numPr>
          <w:ilvl w:val="0"/>
          <w:numId w:val="34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Guarda</w:t>
      </w:r>
    </w:p>
    <w:p w14:paraId="3DB31482" w14:textId="1E24D6CD" w:rsidR="002F3A8E" w:rsidRPr="002F3A8E" w:rsidRDefault="002F3A8E" w:rsidP="002F3A8E">
      <w:pPr>
        <w:numPr>
          <w:ilvl w:val="0"/>
          <w:numId w:val="34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2F3A8E">
        <w:rPr>
          <w:rFonts w:ascii="Arial" w:hAnsi="Arial" w:cs="Arial"/>
          <w:sz w:val="24"/>
          <w:szCs w:val="24"/>
        </w:rPr>
        <w:t>Motoristas de ambulância</w:t>
      </w:r>
      <w:r>
        <w:rPr>
          <w:rFonts w:ascii="Arial" w:hAnsi="Arial" w:cs="Arial"/>
          <w:sz w:val="24"/>
          <w:szCs w:val="24"/>
        </w:rPr>
        <w:t>.</w:t>
      </w:r>
      <w:r w:rsidRPr="002F3A8E">
        <w:rPr>
          <w:rFonts w:ascii="Arial" w:hAnsi="Arial" w:cs="Arial"/>
          <w:sz w:val="24"/>
          <w:szCs w:val="24"/>
        </w:rPr>
        <w:t xml:space="preserve"> </w:t>
      </w:r>
    </w:p>
    <w:p w14:paraId="74B18AB4" w14:textId="77777777" w:rsidR="002F3A8E" w:rsidRDefault="002F3A8E" w:rsidP="002F3A8E">
      <w:pPr>
        <w:jc w:val="both"/>
        <w:rPr>
          <w:rFonts w:ascii="Arial" w:hAnsi="Arial" w:cs="Arial"/>
          <w:sz w:val="24"/>
          <w:szCs w:val="24"/>
        </w:rPr>
      </w:pPr>
    </w:p>
    <w:p w14:paraId="4D5445B4" w14:textId="77777777" w:rsidR="002F3A8E" w:rsidRDefault="002F3A8E" w:rsidP="002F3A8E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2F3A8E">
        <w:rPr>
          <w:rFonts w:ascii="Arial" w:hAnsi="Arial" w:cs="Arial"/>
          <w:sz w:val="24"/>
          <w:szCs w:val="24"/>
        </w:rPr>
        <w:lastRenderedPageBreak/>
        <w:t>Esses profissionais exercem funções essenciais, muitas vezes em contato direto com pacientes, materiais biológicos e situações de risco, o que caracteriza exposição habitual e permanente a agentes insalubres.</w:t>
      </w:r>
    </w:p>
    <w:p w14:paraId="4E6735A9" w14:textId="77777777" w:rsidR="002F3A8E" w:rsidRDefault="002F3A8E" w:rsidP="002F3A8E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2404F769" w14:textId="77777777" w:rsidR="002F3A8E" w:rsidRDefault="002F3A8E" w:rsidP="002F3A8E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2F3A8E">
        <w:rPr>
          <w:rFonts w:ascii="Arial" w:hAnsi="Arial" w:cs="Arial"/>
          <w:sz w:val="24"/>
          <w:szCs w:val="24"/>
        </w:rPr>
        <w:t xml:space="preserve">Importante destacar que a legislação trabalhista e as normas regulamentadoras, em especial a </w:t>
      </w:r>
      <w:r w:rsidRPr="002F3A8E">
        <w:rPr>
          <w:rFonts w:ascii="Arial" w:hAnsi="Arial" w:cs="Arial"/>
          <w:b/>
          <w:bCs/>
          <w:sz w:val="24"/>
          <w:szCs w:val="24"/>
        </w:rPr>
        <w:t>NR-15 do Ministério do Trabalho</w:t>
      </w:r>
      <w:r w:rsidRPr="002F3A8E">
        <w:rPr>
          <w:rFonts w:ascii="Arial" w:hAnsi="Arial" w:cs="Arial"/>
          <w:sz w:val="24"/>
          <w:szCs w:val="24"/>
        </w:rPr>
        <w:t>, reconhecem o direito ao adicional de insalubridade sempre que comprovada a exposição a agentes nocivos, independentemente de o ambiente ser hospitalar ou não.</w:t>
      </w:r>
    </w:p>
    <w:p w14:paraId="39A49DAF" w14:textId="77777777" w:rsidR="002F3A8E" w:rsidRDefault="002F3A8E" w:rsidP="002F3A8E">
      <w:pPr>
        <w:jc w:val="both"/>
        <w:rPr>
          <w:rFonts w:ascii="Arial" w:hAnsi="Arial" w:cs="Arial"/>
          <w:sz w:val="24"/>
          <w:szCs w:val="24"/>
        </w:rPr>
      </w:pPr>
    </w:p>
    <w:p w14:paraId="3C622420" w14:textId="77777777" w:rsidR="00A82EF2" w:rsidRDefault="002F3A8E" w:rsidP="00A82EF2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2F3A8E">
        <w:rPr>
          <w:rFonts w:ascii="Arial" w:hAnsi="Arial" w:cs="Arial"/>
          <w:sz w:val="24"/>
          <w:szCs w:val="24"/>
        </w:rPr>
        <w:t>A concessão do adicional representa não apenas o cumprimento da legislação vigente, mas também o reconhecimento e valorização dos profissionais que atuam na linha de frente da saúde pública municipal.</w:t>
      </w:r>
    </w:p>
    <w:p w14:paraId="47BF0661" w14:textId="77777777" w:rsidR="00A82EF2" w:rsidRDefault="00A82EF2" w:rsidP="00A82EF2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E91E0BF" w14:textId="77777777" w:rsidR="00A82EF2" w:rsidRDefault="002F3A8E" w:rsidP="00A82EF2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2F3A8E">
        <w:rPr>
          <w:rFonts w:ascii="Arial" w:hAnsi="Arial" w:cs="Arial"/>
          <w:sz w:val="24"/>
          <w:szCs w:val="24"/>
        </w:rPr>
        <w:t>Diante disso, faz-se necessária a realização de estudo técnico e, se for o caso, a implementação do adicional de insalubridade aos servidores mencionados, conforme grau de exposição.</w:t>
      </w:r>
    </w:p>
    <w:p w14:paraId="5B156665" w14:textId="77777777" w:rsidR="00A82EF2" w:rsidRDefault="00A82EF2" w:rsidP="00A82EF2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07F42827" w14:textId="77777777" w:rsidR="00A82EF2" w:rsidRDefault="002F3A8E" w:rsidP="00A82EF2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2F3A8E">
        <w:rPr>
          <w:rFonts w:ascii="Arial" w:hAnsi="Arial" w:cs="Arial"/>
          <w:b/>
          <w:bCs/>
          <w:sz w:val="24"/>
          <w:szCs w:val="24"/>
        </w:rPr>
        <w:t>Dessa forma, requer-se:</w:t>
      </w:r>
    </w:p>
    <w:p w14:paraId="3234557E" w14:textId="6107227D" w:rsidR="002F3A8E" w:rsidRPr="00A82EF2" w:rsidRDefault="002F3A8E" w:rsidP="00A82EF2">
      <w:pPr>
        <w:pStyle w:val="PargrafodaLista"/>
        <w:numPr>
          <w:ilvl w:val="0"/>
          <w:numId w:val="35"/>
        </w:numPr>
        <w:jc w:val="both"/>
        <w:rPr>
          <w:rFonts w:ascii="Arial" w:hAnsi="Arial" w:cs="Arial"/>
          <w:sz w:val="24"/>
          <w:szCs w:val="24"/>
        </w:rPr>
      </w:pPr>
      <w:r w:rsidRPr="00A82EF2">
        <w:rPr>
          <w:rFonts w:ascii="Arial" w:hAnsi="Arial" w:cs="Arial"/>
          <w:sz w:val="24"/>
          <w:szCs w:val="24"/>
        </w:rPr>
        <w:t xml:space="preserve">a realização de </w:t>
      </w:r>
      <w:r w:rsidRPr="00A82EF2">
        <w:rPr>
          <w:rFonts w:ascii="Arial" w:hAnsi="Arial" w:cs="Arial"/>
          <w:b/>
          <w:bCs/>
          <w:sz w:val="24"/>
          <w:szCs w:val="24"/>
        </w:rPr>
        <w:t>laudo técnico de insalubridade (LTCAT ou similar)</w:t>
      </w:r>
      <w:r w:rsidRPr="00A82EF2">
        <w:rPr>
          <w:rFonts w:ascii="Arial" w:hAnsi="Arial" w:cs="Arial"/>
          <w:sz w:val="24"/>
          <w:szCs w:val="24"/>
        </w:rPr>
        <w:t xml:space="preserve">; </w:t>
      </w:r>
    </w:p>
    <w:p w14:paraId="1CC09D84" w14:textId="77777777" w:rsidR="002F3A8E" w:rsidRPr="002F3A8E" w:rsidRDefault="002F3A8E" w:rsidP="002F3A8E">
      <w:pPr>
        <w:numPr>
          <w:ilvl w:val="0"/>
          <w:numId w:val="35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2F3A8E">
        <w:rPr>
          <w:rFonts w:ascii="Arial" w:hAnsi="Arial" w:cs="Arial"/>
          <w:sz w:val="24"/>
          <w:szCs w:val="24"/>
        </w:rPr>
        <w:t xml:space="preserve">a posterior </w:t>
      </w:r>
      <w:r w:rsidRPr="002F3A8E">
        <w:rPr>
          <w:rFonts w:ascii="Arial" w:hAnsi="Arial" w:cs="Arial"/>
          <w:b/>
          <w:bCs/>
          <w:sz w:val="24"/>
          <w:szCs w:val="24"/>
        </w:rPr>
        <w:t>implantação do adicional de insalubridade</w:t>
      </w:r>
      <w:r w:rsidRPr="002F3A8E">
        <w:rPr>
          <w:rFonts w:ascii="Arial" w:hAnsi="Arial" w:cs="Arial"/>
          <w:sz w:val="24"/>
          <w:szCs w:val="24"/>
        </w:rPr>
        <w:t>, conforme o grau apurado;</w:t>
      </w:r>
    </w:p>
    <w:p w14:paraId="2CB7E575" w14:textId="77777777" w:rsidR="00A01B2B" w:rsidRPr="006C5D59" w:rsidRDefault="00A01B2B" w:rsidP="00350C39">
      <w:pPr>
        <w:jc w:val="both"/>
        <w:rPr>
          <w:rFonts w:ascii="Arial" w:hAnsi="Arial" w:cs="Arial"/>
          <w:sz w:val="24"/>
          <w:szCs w:val="24"/>
        </w:rPr>
      </w:pPr>
    </w:p>
    <w:p w14:paraId="04AEE2A7" w14:textId="20C7D15F" w:rsidR="00D9164C" w:rsidRPr="006C5D59" w:rsidRDefault="008B539E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6C5D59">
        <w:rPr>
          <w:rFonts w:ascii="Arial" w:hAnsi="Arial" w:cs="Arial"/>
          <w:sz w:val="24"/>
          <w:szCs w:val="24"/>
        </w:rPr>
        <w:t>Assim</w:t>
      </w:r>
      <w:r w:rsidR="00CB4DD4" w:rsidRPr="006C5D59">
        <w:rPr>
          <w:rFonts w:ascii="Arial" w:hAnsi="Arial" w:cs="Arial"/>
          <w:sz w:val="24"/>
          <w:szCs w:val="24"/>
        </w:rPr>
        <w:t xml:space="preserve">, </w:t>
      </w:r>
      <w:r w:rsidR="00CB4DD4" w:rsidRPr="006C5D59">
        <w:rPr>
          <w:rFonts w:ascii="Arial" w:hAnsi="Arial" w:cs="Arial"/>
          <w:b/>
          <w:bCs/>
          <w:sz w:val="24"/>
          <w:szCs w:val="24"/>
        </w:rPr>
        <w:t>requer-se a aprovação do presente Requerimento</w:t>
      </w:r>
      <w:r w:rsidR="00CB4DD4" w:rsidRPr="006C5D59">
        <w:rPr>
          <w:rFonts w:ascii="Arial" w:hAnsi="Arial" w:cs="Arial"/>
          <w:sz w:val="24"/>
          <w:szCs w:val="24"/>
        </w:rPr>
        <w:t>, com o consequente encaminhamento ao Poder Executivo Municipal, para que sejam adotadas as providências cabíveis à efetivação da demanda.</w:t>
      </w:r>
    </w:p>
    <w:p w14:paraId="7B836A7A" w14:textId="77777777" w:rsidR="00D9164C" w:rsidRPr="006C5D59" w:rsidRDefault="00D9164C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58FB6DC7" w14:textId="1C4943F9" w:rsidR="00B053E4" w:rsidRPr="006C5D59" w:rsidRDefault="00B053E4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6C5D59">
        <w:rPr>
          <w:rFonts w:ascii="Arial" w:hAnsi="Arial" w:cs="Arial"/>
          <w:sz w:val="24"/>
          <w:szCs w:val="24"/>
        </w:rPr>
        <w:t xml:space="preserve">Sala das Sessões da Câmara Municipal de Abreulândia – TO, </w:t>
      </w:r>
      <w:r w:rsidR="00633C4D">
        <w:rPr>
          <w:rFonts w:ascii="Arial" w:hAnsi="Arial" w:cs="Arial"/>
          <w:sz w:val="24"/>
          <w:szCs w:val="24"/>
        </w:rPr>
        <w:t>1</w:t>
      </w:r>
      <w:r w:rsidR="00A61D59">
        <w:rPr>
          <w:rFonts w:ascii="Arial" w:hAnsi="Arial" w:cs="Arial"/>
          <w:sz w:val="24"/>
          <w:szCs w:val="24"/>
        </w:rPr>
        <w:t>7</w:t>
      </w:r>
      <w:r w:rsidRPr="006C5D59">
        <w:rPr>
          <w:rFonts w:ascii="Arial" w:hAnsi="Arial" w:cs="Arial"/>
          <w:sz w:val="24"/>
          <w:szCs w:val="24"/>
        </w:rPr>
        <w:t xml:space="preserve"> de </w:t>
      </w:r>
      <w:r w:rsidR="00633C4D">
        <w:rPr>
          <w:rFonts w:ascii="Arial" w:hAnsi="Arial" w:cs="Arial"/>
          <w:sz w:val="24"/>
          <w:szCs w:val="24"/>
        </w:rPr>
        <w:t>abril</w:t>
      </w:r>
      <w:r w:rsidRPr="006C5D59">
        <w:rPr>
          <w:rFonts w:ascii="Arial" w:hAnsi="Arial" w:cs="Arial"/>
          <w:sz w:val="24"/>
          <w:szCs w:val="24"/>
        </w:rPr>
        <w:t xml:space="preserve"> de 2026.</w:t>
      </w:r>
    </w:p>
    <w:p w14:paraId="34688B2C" w14:textId="77777777" w:rsidR="00691660" w:rsidRDefault="00691660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176906A5" w14:textId="77777777" w:rsidR="00AE10AD" w:rsidRDefault="00AE10AD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6E987D92" w14:textId="77777777" w:rsidR="00AE10AD" w:rsidRDefault="00AE10AD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4E1761B4" w14:textId="77777777" w:rsidR="00AE10AD" w:rsidRDefault="00AE10AD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2021C39D" w14:textId="77777777" w:rsidR="00AE10AD" w:rsidRPr="006C5D59" w:rsidRDefault="00AE10AD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C6A83DD" w14:textId="0EEA95F8" w:rsidR="00AE10AD" w:rsidRPr="00801D82" w:rsidRDefault="00AE10AD" w:rsidP="00AE10AD">
      <w:pPr>
        <w:jc w:val="center"/>
        <w:rPr>
          <w:rFonts w:ascii="Arial" w:hAnsi="Arial" w:cs="Arial"/>
          <w:sz w:val="25"/>
          <w:szCs w:val="25"/>
        </w:rPr>
      </w:pPr>
      <w:r w:rsidRPr="00801D82">
        <w:rPr>
          <w:rFonts w:ascii="Arial" w:hAnsi="Arial" w:cs="Arial"/>
          <w:sz w:val="25"/>
          <w:szCs w:val="25"/>
        </w:rPr>
        <w:t>___________________________</w:t>
      </w:r>
    </w:p>
    <w:p w14:paraId="5F2E61D7" w14:textId="6B1F5528" w:rsidR="00AE10AD" w:rsidRPr="00BD358A" w:rsidRDefault="00BD358A" w:rsidP="00BD358A">
      <w:pPr>
        <w:jc w:val="center"/>
        <w:rPr>
          <w:rFonts w:ascii="Arial" w:hAnsi="Arial" w:cs="Arial"/>
          <w:b/>
          <w:bCs/>
          <w:sz w:val="25"/>
          <w:szCs w:val="25"/>
        </w:rPr>
      </w:pPr>
      <w:r>
        <w:rPr>
          <w:rFonts w:ascii="Arial" w:hAnsi="Arial" w:cs="Arial"/>
          <w:b/>
          <w:bCs/>
          <w:sz w:val="25"/>
          <w:szCs w:val="25"/>
        </w:rPr>
        <w:t xml:space="preserve">Verª. </w:t>
      </w:r>
      <w:r w:rsidR="00AE10AD" w:rsidRPr="00801D82">
        <w:rPr>
          <w:rFonts w:ascii="Arial" w:hAnsi="Arial" w:cs="Arial"/>
          <w:b/>
          <w:bCs/>
          <w:sz w:val="25"/>
          <w:szCs w:val="25"/>
        </w:rPr>
        <w:t xml:space="preserve">Celivânia de Araújo Neves </w:t>
      </w:r>
    </w:p>
    <w:p w14:paraId="116C5D1C" w14:textId="77777777" w:rsidR="00AE10AD" w:rsidRPr="00801D82" w:rsidRDefault="00AE10AD" w:rsidP="00AE10AD">
      <w:pPr>
        <w:jc w:val="center"/>
        <w:rPr>
          <w:rFonts w:ascii="Arial" w:hAnsi="Arial" w:cs="Arial"/>
          <w:sz w:val="25"/>
          <w:szCs w:val="25"/>
        </w:rPr>
      </w:pPr>
      <w:r w:rsidRPr="00801D82">
        <w:rPr>
          <w:rFonts w:ascii="Arial" w:hAnsi="Arial" w:cs="Arial"/>
          <w:sz w:val="25"/>
          <w:szCs w:val="25"/>
        </w:rPr>
        <w:t>Câmara Municipal de Abreulândia – TO</w:t>
      </w:r>
    </w:p>
    <w:p w14:paraId="053CB326" w14:textId="77777777" w:rsidR="00AE10AD" w:rsidRPr="00801D82" w:rsidRDefault="00AE10AD" w:rsidP="00AE10AD">
      <w:pPr>
        <w:jc w:val="center"/>
        <w:rPr>
          <w:rFonts w:ascii="Arial" w:hAnsi="Arial" w:cs="Arial"/>
          <w:sz w:val="25"/>
          <w:szCs w:val="25"/>
        </w:rPr>
      </w:pPr>
    </w:p>
    <w:p w14:paraId="187DAD33" w14:textId="77777777" w:rsidR="00290424" w:rsidRPr="006C5D59" w:rsidRDefault="00290424" w:rsidP="005C760B">
      <w:pPr>
        <w:rPr>
          <w:rFonts w:ascii="Arial" w:hAnsi="Arial" w:cs="Arial"/>
          <w:sz w:val="24"/>
          <w:szCs w:val="24"/>
        </w:rPr>
      </w:pPr>
    </w:p>
    <w:p w14:paraId="0CD585D1" w14:textId="77777777" w:rsidR="00290424" w:rsidRPr="006C5D59" w:rsidRDefault="00290424" w:rsidP="00C85970">
      <w:pPr>
        <w:jc w:val="center"/>
        <w:rPr>
          <w:rFonts w:ascii="Arial" w:hAnsi="Arial" w:cs="Arial"/>
          <w:sz w:val="24"/>
          <w:szCs w:val="24"/>
        </w:rPr>
      </w:pPr>
    </w:p>
    <w:p w14:paraId="273E0575" w14:textId="77777777" w:rsidR="00F74CD6" w:rsidRPr="006C5D59" w:rsidRDefault="00F74CD6" w:rsidP="0037022A">
      <w:pPr>
        <w:jc w:val="center"/>
        <w:rPr>
          <w:rFonts w:ascii="Arial" w:hAnsi="Arial" w:cs="Arial"/>
          <w:sz w:val="24"/>
          <w:szCs w:val="24"/>
        </w:rPr>
      </w:pPr>
    </w:p>
    <w:p w14:paraId="11640F28" w14:textId="77777777" w:rsidR="00F74CD6" w:rsidRPr="006C5D59" w:rsidRDefault="00F74CD6" w:rsidP="0037022A">
      <w:pPr>
        <w:jc w:val="center"/>
        <w:rPr>
          <w:rFonts w:ascii="Arial" w:hAnsi="Arial" w:cs="Arial"/>
          <w:sz w:val="24"/>
          <w:szCs w:val="24"/>
        </w:rPr>
      </w:pPr>
    </w:p>
    <w:p w14:paraId="6B2B907B" w14:textId="77777777" w:rsidR="00696ADE" w:rsidRPr="006C5D59" w:rsidRDefault="00696ADE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5852CB35" w14:textId="77777777" w:rsidR="00CF4136" w:rsidRPr="006C5D59" w:rsidRDefault="00CF4136" w:rsidP="0037022A">
      <w:pPr>
        <w:jc w:val="center"/>
        <w:rPr>
          <w:rFonts w:ascii="Arial" w:hAnsi="Arial" w:cs="Arial"/>
          <w:sz w:val="24"/>
          <w:szCs w:val="24"/>
        </w:rPr>
      </w:pPr>
    </w:p>
    <w:p w14:paraId="6D74B005" w14:textId="0210FDD5" w:rsidR="00AA20CC" w:rsidRPr="006C5D59" w:rsidRDefault="00AA20CC" w:rsidP="0037022A">
      <w:pPr>
        <w:rPr>
          <w:rFonts w:ascii="Arial" w:hAnsi="Arial" w:cs="Arial"/>
          <w:sz w:val="24"/>
          <w:szCs w:val="24"/>
        </w:rPr>
      </w:pPr>
    </w:p>
    <w:sectPr w:rsidR="00AA20CC" w:rsidRPr="006C5D59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8B4ADF" w14:textId="77777777" w:rsidR="008D7E49" w:rsidRDefault="008D7E49" w:rsidP="009C68E2">
      <w:r>
        <w:separator/>
      </w:r>
    </w:p>
  </w:endnote>
  <w:endnote w:type="continuationSeparator" w:id="0">
    <w:p w14:paraId="3632BDEF" w14:textId="77777777" w:rsidR="008D7E49" w:rsidRDefault="008D7E49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Abreulândia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000000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E4891E" w14:textId="77777777" w:rsidR="008D7E49" w:rsidRDefault="008D7E49" w:rsidP="009C68E2">
      <w:r>
        <w:separator/>
      </w:r>
    </w:p>
  </w:footnote>
  <w:footnote w:type="continuationSeparator" w:id="0">
    <w:p w14:paraId="6A96CA4C" w14:textId="77777777" w:rsidR="008D7E49" w:rsidRDefault="008D7E49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E54F3"/>
    <w:multiLevelType w:val="multilevel"/>
    <w:tmpl w:val="4C6AEF8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374894"/>
    <w:multiLevelType w:val="multilevel"/>
    <w:tmpl w:val="3F2E489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F0CDA"/>
    <w:multiLevelType w:val="multilevel"/>
    <w:tmpl w:val="6EB6B648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0714BD"/>
    <w:multiLevelType w:val="multilevel"/>
    <w:tmpl w:val="A3D23ED4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804998"/>
    <w:multiLevelType w:val="hybridMultilevel"/>
    <w:tmpl w:val="DC3C7D22"/>
    <w:lvl w:ilvl="0" w:tplc="ACAA9D60">
      <w:start w:val="1"/>
      <w:numFmt w:val="decimal"/>
      <w:lvlText w:val="%1-"/>
      <w:lvlJc w:val="left"/>
      <w:pPr>
        <w:ind w:left="1776" w:hanging="360"/>
      </w:pPr>
      <w:rPr>
        <w:rFonts w:ascii="Segoe UI Emoji" w:hAnsi="Segoe UI Emoji" w:cs="Segoe UI Emoji"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1C1F0D4F"/>
    <w:multiLevelType w:val="multilevel"/>
    <w:tmpl w:val="40EAA8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8B4A34"/>
    <w:multiLevelType w:val="multilevel"/>
    <w:tmpl w:val="C7D60AF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24837948"/>
    <w:multiLevelType w:val="multilevel"/>
    <w:tmpl w:val="0584018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10658D"/>
    <w:multiLevelType w:val="multilevel"/>
    <w:tmpl w:val="41889050"/>
    <w:lvl w:ilvl="0">
      <w:start w:val="1"/>
      <w:numFmt w:val="upperLetter"/>
      <w:lvlText w:val="%1)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7506FCE"/>
    <w:multiLevelType w:val="multilevel"/>
    <w:tmpl w:val="15C8DFE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BD0419"/>
    <w:multiLevelType w:val="multilevel"/>
    <w:tmpl w:val="F2A2CE9A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4E5F79"/>
    <w:multiLevelType w:val="multilevel"/>
    <w:tmpl w:val="BC24659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4112F28"/>
    <w:multiLevelType w:val="multilevel"/>
    <w:tmpl w:val="AA76201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6CF6579"/>
    <w:multiLevelType w:val="multilevel"/>
    <w:tmpl w:val="49EE85E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05154A"/>
    <w:multiLevelType w:val="multilevel"/>
    <w:tmpl w:val="F8240BC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17B49D9"/>
    <w:multiLevelType w:val="multilevel"/>
    <w:tmpl w:val="C1F8F50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B077B8"/>
    <w:multiLevelType w:val="multilevel"/>
    <w:tmpl w:val="245C261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7F36680"/>
    <w:multiLevelType w:val="multilevel"/>
    <w:tmpl w:val="0744188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8C575BB"/>
    <w:multiLevelType w:val="multilevel"/>
    <w:tmpl w:val="AD38E49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73E1B0A"/>
    <w:multiLevelType w:val="multilevel"/>
    <w:tmpl w:val="2CA2C4A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CA8748E"/>
    <w:multiLevelType w:val="multilevel"/>
    <w:tmpl w:val="1A84C3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8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9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1" w15:restartNumberingAfterBreak="0">
    <w:nsid w:val="759E741D"/>
    <w:multiLevelType w:val="multilevel"/>
    <w:tmpl w:val="B1B87DE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3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09893113">
    <w:abstractNumId w:val="9"/>
  </w:num>
  <w:num w:numId="2" w16cid:durableId="65036947">
    <w:abstractNumId w:val="32"/>
  </w:num>
  <w:num w:numId="3" w16cid:durableId="1643539930">
    <w:abstractNumId w:val="27"/>
  </w:num>
  <w:num w:numId="4" w16cid:durableId="147987578">
    <w:abstractNumId w:val="30"/>
  </w:num>
  <w:num w:numId="5" w16cid:durableId="1367827916">
    <w:abstractNumId w:val="10"/>
  </w:num>
  <w:num w:numId="6" w16cid:durableId="2005282979">
    <w:abstractNumId w:val="28"/>
  </w:num>
  <w:num w:numId="7" w16cid:durableId="1495144540">
    <w:abstractNumId w:val="33"/>
  </w:num>
  <w:num w:numId="8" w16cid:durableId="534002975">
    <w:abstractNumId w:val="3"/>
  </w:num>
  <w:num w:numId="9" w16cid:durableId="1563952491">
    <w:abstractNumId w:val="3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294410349">
    <w:abstractNumId w:val="15"/>
  </w:num>
  <w:num w:numId="11" w16cid:durableId="759059207">
    <w:abstractNumId w:val="29"/>
  </w:num>
  <w:num w:numId="12" w16cid:durableId="1735590306">
    <w:abstractNumId w:val="24"/>
  </w:num>
  <w:num w:numId="13" w16cid:durableId="2132242716">
    <w:abstractNumId w:val="2"/>
  </w:num>
  <w:num w:numId="14" w16cid:durableId="408313338">
    <w:abstractNumId w:val="19"/>
  </w:num>
  <w:num w:numId="15" w16cid:durableId="265970076">
    <w:abstractNumId w:val="17"/>
  </w:num>
  <w:num w:numId="16" w16cid:durableId="2075354683">
    <w:abstractNumId w:val="23"/>
  </w:num>
  <w:num w:numId="17" w16cid:durableId="180362458">
    <w:abstractNumId w:val="13"/>
  </w:num>
  <w:num w:numId="18" w16cid:durableId="1788698273">
    <w:abstractNumId w:val="5"/>
  </w:num>
  <w:num w:numId="19" w16cid:durableId="1599564181">
    <w:abstractNumId w:val="8"/>
  </w:num>
  <w:num w:numId="20" w16cid:durableId="986012529">
    <w:abstractNumId w:val="21"/>
  </w:num>
  <w:num w:numId="21" w16cid:durableId="1685742030">
    <w:abstractNumId w:val="25"/>
  </w:num>
  <w:num w:numId="22" w16cid:durableId="1573001013">
    <w:abstractNumId w:val="16"/>
  </w:num>
  <w:num w:numId="23" w16cid:durableId="1512988743">
    <w:abstractNumId w:val="31"/>
  </w:num>
  <w:num w:numId="24" w16cid:durableId="1857891043">
    <w:abstractNumId w:val="7"/>
  </w:num>
  <w:num w:numId="25" w16cid:durableId="1371566820">
    <w:abstractNumId w:val="26"/>
  </w:num>
  <w:num w:numId="26" w16cid:durableId="1918635934">
    <w:abstractNumId w:val="6"/>
  </w:num>
  <w:num w:numId="27" w16cid:durableId="1853375737">
    <w:abstractNumId w:val="14"/>
  </w:num>
  <w:num w:numId="28" w16cid:durableId="2073460527">
    <w:abstractNumId w:val="20"/>
  </w:num>
  <w:num w:numId="29" w16cid:durableId="249119059">
    <w:abstractNumId w:val="1"/>
  </w:num>
  <w:num w:numId="30" w16cid:durableId="11224475">
    <w:abstractNumId w:val="0"/>
  </w:num>
  <w:num w:numId="31" w16cid:durableId="1333678148">
    <w:abstractNumId w:val="4"/>
  </w:num>
  <w:num w:numId="32" w16cid:durableId="858352551">
    <w:abstractNumId w:val="22"/>
  </w:num>
  <w:num w:numId="33" w16cid:durableId="1300185365">
    <w:abstractNumId w:val="11"/>
  </w:num>
  <w:num w:numId="34" w16cid:durableId="1159540299">
    <w:abstractNumId w:val="18"/>
  </w:num>
  <w:num w:numId="35" w16cid:durableId="15491042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E2"/>
    <w:rsid w:val="000212A7"/>
    <w:rsid w:val="0004432A"/>
    <w:rsid w:val="000679B5"/>
    <w:rsid w:val="00072E59"/>
    <w:rsid w:val="00083922"/>
    <w:rsid w:val="00084A16"/>
    <w:rsid w:val="000868FA"/>
    <w:rsid w:val="0008746C"/>
    <w:rsid w:val="00097CB1"/>
    <w:rsid w:val="000A6D61"/>
    <w:rsid w:val="000F5FBF"/>
    <w:rsid w:val="00104BF8"/>
    <w:rsid w:val="001077D5"/>
    <w:rsid w:val="00124A8D"/>
    <w:rsid w:val="0014542C"/>
    <w:rsid w:val="00152D61"/>
    <w:rsid w:val="00162259"/>
    <w:rsid w:val="00166508"/>
    <w:rsid w:val="00171AD2"/>
    <w:rsid w:val="00175D4C"/>
    <w:rsid w:val="00176924"/>
    <w:rsid w:val="001809A5"/>
    <w:rsid w:val="00185B54"/>
    <w:rsid w:val="0018663B"/>
    <w:rsid w:val="00190086"/>
    <w:rsid w:val="00197501"/>
    <w:rsid w:val="001B29C6"/>
    <w:rsid w:val="001C4DBE"/>
    <w:rsid w:val="001D5CF1"/>
    <w:rsid w:val="001F4920"/>
    <w:rsid w:val="002020B6"/>
    <w:rsid w:val="0021295A"/>
    <w:rsid w:val="00215DFA"/>
    <w:rsid w:val="00223424"/>
    <w:rsid w:val="002270FF"/>
    <w:rsid w:val="0023373C"/>
    <w:rsid w:val="00242870"/>
    <w:rsid w:val="002450EC"/>
    <w:rsid w:val="002616D4"/>
    <w:rsid w:val="00264495"/>
    <w:rsid w:val="00267E13"/>
    <w:rsid w:val="002735E4"/>
    <w:rsid w:val="00275879"/>
    <w:rsid w:val="00287A1A"/>
    <w:rsid w:val="00290424"/>
    <w:rsid w:val="002A43CB"/>
    <w:rsid w:val="002D369C"/>
    <w:rsid w:val="002D3FD3"/>
    <w:rsid w:val="002E0BB9"/>
    <w:rsid w:val="002F00BE"/>
    <w:rsid w:val="002F3A8E"/>
    <w:rsid w:val="002F7032"/>
    <w:rsid w:val="002F78ED"/>
    <w:rsid w:val="003058A8"/>
    <w:rsid w:val="0031734E"/>
    <w:rsid w:val="00332B85"/>
    <w:rsid w:val="00347FE9"/>
    <w:rsid w:val="00350C39"/>
    <w:rsid w:val="00353E6A"/>
    <w:rsid w:val="0036750F"/>
    <w:rsid w:val="0037022A"/>
    <w:rsid w:val="00370499"/>
    <w:rsid w:val="00377CF5"/>
    <w:rsid w:val="00382F0C"/>
    <w:rsid w:val="00384781"/>
    <w:rsid w:val="003B44A4"/>
    <w:rsid w:val="003B51F6"/>
    <w:rsid w:val="003B5751"/>
    <w:rsid w:val="003C7A00"/>
    <w:rsid w:val="003D15F5"/>
    <w:rsid w:val="003D1ED3"/>
    <w:rsid w:val="003D5FAA"/>
    <w:rsid w:val="003E758B"/>
    <w:rsid w:val="003F41C5"/>
    <w:rsid w:val="00412B76"/>
    <w:rsid w:val="00416A64"/>
    <w:rsid w:val="0043791C"/>
    <w:rsid w:val="00445EA7"/>
    <w:rsid w:val="00446F57"/>
    <w:rsid w:val="004616FE"/>
    <w:rsid w:val="00472F33"/>
    <w:rsid w:val="00477ADF"/>
    <w:rsid w:val="00477C9B"/>
    <w:rsid w:val="004804EB"/>
    <w:rsid w:val="00482B69"/>
    <w:rsid w:val="004907AF"/>
    <w:rsid w:val="004916C6"/>
    <w:rsid w:val="004B1C07"/>
    <w:rsid w:val="004D5CA6"/>
    <w:rsid w:val="004E2880"/>
    <w:rsid w:val="004E2A71"/>
    <w:rsid w:val="004E2B84"/>
    <w:rsid w:val="004F6947"/>
    <w:rsid w:val="00516C40"/>
    <w:rsid w:val="00517528"/>
    <w:rsid w:val="005244E8"/>
    <w:rsid w:val="00525555"/>
    <w:rsid w:val="0053617E"/>
    <w:rsid w:val="005413A5"/>
    <w:rsid w:val="0054408B"/>
    <w:rsid w:val="005668EA"/>
    <w:rsid w:val="00577D3A"/>
    <w:rsid w:val="00592933"/>
    <w:rsid w:val="005B3947"/>
    <w:rsid w:val="005C3EB9"/>
    <w:rsid w:val="005C760B"/>
    <w:rsid w:val="005D10A1"/>
    <w:rsid w:val="005E670C"/>
    <w:rsid w:val="005F1333"/>
    <w:rsid w:val="005F7685"/>
    <w:rsid w:val="00606A9E"/>
    <w:rsid w:val="00615698"/>
    <w:rsid w:val="00621602"/>
    <w:rsid w:val="00627D05"/>
    <w:rsid w:val="00633C4D"/>
    <w:rsid w:val="006465BB"/>
    <w:rsid w:val="00663EA8"/>
    <w:rsid w:val="00666BC2"/>
    <w:rsid w:val="006759BA"/>
    <w:rsid w:val="00676336"/>
    <w:rsid w:val="006839CE"/>
    <w:rsid w:val="00686FE1"/>
    <w:rsid w:val="00691660"/>
    <w:rsid w:val="00696ADE"/>
    <w:rsid w:val="006B403A"/>
    <w:rsid w:val="006C5D59"/>
    <w:rsid w:val="006C7CC3"/>
    <w:rsid w:val="006D35EC"/>
    <w:rsid w:val="006D597C"/>
    <w:rsid w:val="006D7158"/>
    <w:rsid w:val="006F148B"/>
    <w:rsid w:val="00700784"/>
    <w:rsid w:val="00703DB3"/>
    <w:rsid w:val="00706C4D"/>
    <w:rsid w:val="0073086C"/>
    <w:rsid w:val="00733F6F"/>
    <w:rsid w:val="00736AEC"/>
    <w:rsid w:val="0073781B"/>
    <w:rsid w:val="00743374"/>
    <w:rsid w:val="007458C3"/>
    <w:rsid w:val="007527B3"/>
    <w:rsid w:val="00752DFA"/>
    <w:rsid w:val="0076563D"/>
    <w:rsid w:val="007668BD"/>
    <w:rsid w:val="00773D5B"/>
    <w:rsid w:val="00776FCF"/>
    <w:rsid w:val="00777F46"/>
    <w:rsid w:val="00792A03"/>
    <w:rsid w:val="007B256B"/>
    <w:rsid w:val="007B7F46"/>
    <w:rsid w:val="007E0526"/>
    <w:rsid w:val="007F10CC"/>
    <w:rsid w:val="008055CB"/>
    <w:rsid w:val="00810C77"/>
    <w:rsid w:val="008252C7"/>
    <w:rsid w:val="00826217"/>
    <w:rsid w:val="0083451C"/>
    <w:rsid w:val="008471F0"/>
    <w:rsid w:val="00851670"/>
    <w:rsid w:val="008531BC"/>
    <w:rsid w:val="0085613C"/>
    <w:rsid w:val="00867705"/>
    <w:rsid w:val="00875E58"/>
    <w:rsid w:val="00876CB8"/>
    <w:rsid w:val="0089231F"/>
    <w:rsid w:val="00896C57"/>
    <w:rsid w:val="008B2BCE"/>
    <w:rsid w:val="008B539E"/>
    <w:rsid w:val="008D12CC"/>
    <w:rsid w:val="008D56AA"/>
    <w:rsid w:val="008D7E49"/>
    <w:rsid w:val="008E303C"/>
    <w:rsid w:val="00906098"/>
    <w:rsid w:val="009066B3"/>
    <w:rsid w:val="009206B8"/>
    <w:rsid w:val="00935F38"/>
    <w:rsid w:val="00943B27"/>
    <w:rsid w:val="009459F7"/>
    <w:rsid w:val="00995E48"/>
    <w:rsid w:val="009B3585"/>
    <w:rsid w:val="009C2DB9"/>
    <w:rsid w:val="009C353B"/>
    <w:rsid w:val="009C68E2"/>
    <w:rsid w:val="009D7126"/>
    <w:rsid w:val="009F720E"/>
    <w:rsid w:val="009F7E29"/>
    <w:rsid w:val="00A01B2B"/>
    <w:rsid w:val="00A01B8F"/>
    <w:rsid w:val="00A02AA2"/>
    <w:rsid w:val="00A03ED6"/>
    <w:rsid w:val="00A1440D"/>
    <w:rsid w:val="00A30C14"/>
    <w:rsid w:val="00A403B3"/>
    <w:rsid w:val="00A50469"/>
    <w:rsid w:val="00A540BF"/>
    <w:rsid w:val="00A615B0"/>
    <w:rsid w:val="00A61D59"/>
    <w:rsid w:val="00A63103"/>
    <w:rsid w:val="00A8119F"/>
    <w:rsid w:val="00A82EF2"/>
    <w:rsid w:val="00A84537"/>
    <w:rsid w:val="00A91D78"/>
    <w:rsid w:val="00A96007"/>
    <w:rsid w:val="00A97C42"/>
    <w:rsid w:val="00AA0C07"/>
    <w:rsid w:val="00AA20CC"/>
    <w:rsid w:val="00AA2925"/>
    <w:rsid w:val="00AA54D0"/>
    <w:rsid w:val="00AA5FC6"/>
    <w:rsid w:val="00AB27B6"/>
    <w:rsid w:val="00AB771D"/>
    <w:rsid w:val="00AC0F4B"/>
    <w:rsid w:val="00AC1512"/>
    <w:rsid w:val="00AC5E3B"/>
    <w:rsid w:val="00AC5FC7"/>
    <w:rsid w:val="00AE10AD"/>
    <w:rsid w:val="00AE220A"/>
    <w:rsid w:val="00B007AB"/>
    <w:rsid w:val="00B012CE"/>
    <w:rsid w:val="00B053E4"/>
    <w:rsid w:val="00B173B1"/>
    <w:rsid w:val="00B35FE4"/>
    <w:rsid w:val="00B4627B"/>
    <w:rsid w:val="00B5172B"/>
    <w:rsid w:val="00B53FCE"/>
    <w:rsid w:val="00B71394"/>
    <w:rsid w:val="00B74C26"/>
    <w:rsid w:val="00B865C3"/>
    <w:rsid w:val="00B94280"/>
    <w:rsid w:val="00BB361A"/>
    <w:rsid w:val="00BD358A"/>
    <w:rsid w:val="00BD745B"/>
    <w:rsid w:val="00BE1D77"/>
    <w:rsid w:val="00BF058A"/>
    <w:rsid w:val="00BF16A8"/>
    <w:rsid w:val="00BF2786"/>
    <w:rsid w:val="00C03AC6"/>
    <w:rsid w:val="00C046F5"/>
    <w:rsid w:val="00C05ADD"/>
    <w:rsid w:val="00C0788A"/>
    <w:rsid w:val="00C26666"/>
    <w:rsid w:val="00C2677F"/>
    <w:rsid w:val="00C328ED"/>
    <w:rsid w:val="00C33280"/>
    <w:rsid w:val="00C354DD"/>
    <w:rsid w:val="00C62EE7"/>
    <w:rsid w:val="00C67F80"/>
    <w:rsid w:val="00C85970"/>
    <w:rsid w:val="00C9304B"/>
    <w:rsid w:val="00C96503"/>
    <w:rsid w:val="00C97EE4"/>
    <w:rsid w:val="00CA46BB"/>
    <w:rsid w:val="00CB19A1"/>
    <w:rsid w:val="00CB3CC1"/>
    <w:rsid w:val="00CB4DD4"/>
    <w:rsid w:val="00CC0EDE"/>
    <w:rsid w:val="00CC6A0C"/>
    <w:rsid w:val="00CE2EEB"/>
    <w:rsid w:val="00CE4958"/>
    <w:rsid w:val="00CE56F8"/>
    <w:rsid w:val="00CF4136"/>
    <w:rsid w:val="00D07681"/>
    <w:rsid w:val="00D10F1B"/>
    <w:rsid w:val="00D218B0"/>
    <w:rsid w:val="00D27CC9"/>
    <w:rsid w:val="00D3624B"/>
    <w:rsid w:val="00D47AE2"/>
    <w:rsid w:val="00D64617"/>
    <w:rsid w:val="00D7205C"/>
    <w:rsid w:val="00D87A32"/>
    <w:rsid w:val="00D9164C"/>
    <w:rsid w:val="00D9291B"/>
    <w:rsid w:val="00D969DE"/>
    <w:rsid w:val="00D976A5"/>
    <w:rsid w:val="00DA1894"/>
    <w:rsid w:val="00DA5C40"/>
    <w:rsid w:val="00DB397B"/>
    <w:rsid w:val="00DB5056"/>
    <w:rsid w:val="00DC7CFF"/>
    <w:rsid w:val="00DD1043"/>
    <w:rsid w:val="00DD7F7D"/>
    <w:rsid w:val="00DF521F"/>
    <w:rsid w:val="00E149AC"/>
    <w:rsid w:val="00E23B26"/>
    <w:rsid w:val="00E30468"/>
    <w:rsid w:val="00E51C56"/>
    <w:rsid w:val="00E6740F"/>
    <w:rsid w:val="00E707CD"/>
    <w:rsid w:val="00E717B1"/>
    <w:rsid w:val="00E74CFA"/>
    <w:rsid w:val="00E77236"/>
    <w:rsid w:val="00E8256C"/>
    <w:rsid w:val="00EA70ED"/>
    <w:rsid w:val="00EC0091"/>
    <w:rsid w:val="00EC0867"/>
    <w:rsid w:val="00EC7B7A"/>
    <w:rsid w:val="00ED14D4"/>
    <w:rsid w:val="00ED75CE"/>
    <w:rsid w:val="00EE2CD3"/>
    <w:rsid w:val="00EE428E"/>
    <w:rsid w:val="00EE66FA"/>
    <w:rsid w:val="00EF0783"/>
    <w:rsid w:val="00F03696"/>
    <w:rsid w:val="00F04CEB"/>
    <w:rsid w:val="00F113F5"/>
    <w:rsid w:val="00F13CC2"/>
    <w:rsid w:val="00F15A4A"/>
    <w:rsid w:val="00F54133"/>
    <w:rsid w:val="00F66502"/>
    <w:rsid w:val="00F71B3A"/>
    <w:rsid w:val="00F74CD6"/>
    <w:rsid w:val="00F76AE5"/>
    <w:rsid w:val="00F94F42"/>
    <w:rsid w:val="00FA0CC6"/>
    <w:rsid w:val="00FA1CF5"/>
    <w:rsid w:val="00FA78F3"/>
    <w:rsid w:val="00FB5E7A"/>
    <w:rsid w:val="00FC4879"/>
    <w:rsid w:val="00FE2824"/>
    <w:rsid w:val="00FE574A"/>
    <w:rsid w:val="00FF2121"/>
    <w:rsid w:val="00FF53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  <w15:docId w15:val="{57BF44F7-C447-4C1D-8FA0-C54DE2A8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0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99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0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2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97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5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1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9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3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9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3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11DD-1703-46AC-BC46-B4A787C7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437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DILCIANE ABREU DIAS</cp:lastModifiedBy>
  <cp:revision>9</cp:revision>
  <cp:lastPrinted>2025-06-10T13:01:00Z</cp:lastPrinted>
  <dcterms:created xsi:type="dcterms:W3CDTF">2026-04-13T14:16:00Z</dcterms:created>
  <dcterms:modified xsi:type="dcterms:W3CDTF">2026-04-17T14:37:00Z</dcterms:modified>
</cp:coreProperties>
</file>