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943" w:rsidRDefault="005E1943" w:rsidP="005E1943">
      <w:pPr>
        <w:pStyle w:val="Ttulo"/>
        <w:spacing w:line="240" w:lineRule="auto"/>
        <w:rPr>
          <w:b/>
          <w:bCs/>
        </w:rPr>
      </w:pPr>
      <w:r>
        <w:rPr>
          <w:b/>
          <w:bCs/>
        </w:rPr>
        <w:t xml:space="preserve">REQUERIMENTO Nº </w:t>
      </w:r>
      <w:r>
        <w:rPr>
          <w:b/>
          <w:bCs/>
          <w:color w:val="000000" w:themeColor="text1"/>
        </w:rPr>
        <w:t>31</w:t>
      </w:r>
      <w:r w:rsidRPr="006F1122">
        <w:rPr>
          <w:b/>
          <w:bCs/>
          <w:color w:val="000000" w:themeColor="text1"/>
        </w:rPr>
        <w:t>/</w:t>
      </w:r>
      <w:r>
        <w:rPr>
          <w:b/>
          <w:bCs/>
        </w:rPr>
        <w:t>2025</w:t>
      </w:r>
    </w:p>
    <w:p w:rsidR="005E1943" w:rsidRDefault="005E1943" w:rsidP="005E1943">
      <w:pPr>
        <w:pStyle w:val="Ttulo"/>
        <w:spacing w:line="240" w:lineRule="auto"/>
        <w:rPr>
          <w:b/>
          <w:bCs/>
        </w:rPr>
      </w:pPr>
    </w:p>
    <w:p w:rsidR="005E1943" w:rsidRDefault="005E1943" w:rsidP="005E1943">
      <w:pPr>
        <w:pStyle w:val="Ttulo"/>
        <w:spacing w:line="240" w:lineRule="auto"/>
        <w:rPr>
          <w:b/>
          <w:bCs/>
        </w:rPr>
      </w:pPr>
    </w:p>
    <w:p w:rsidR="005E1943" w:rsidRDefault="005E1943" w:rsidP="005E1943">
      <w:pPr>
        <w:ind w:left="141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 VEREADORES QUE A ESTA </w:t>
      </w:r>
      <w:proofErr w:type="gramStart"/>
      <w:r>
        <w:rPr>
          <w:sz w:val="24"/>
          <w:szCs w:val="24"/>
        </w:rPr>
        <w:t>SUBSCREVEM</w:t>
      </w:r>
      <w:proofErr w:type="gramEnd"/>
      <w:r>
        <w:rPr>
          <w:sz w:val="24"/>
          <w:szCs w:val="24"/>
        </w:rPr>
        <w:t>, NO USO DE SUAS ATRIBUIÇÕES LEGAIS E REGIMENTAIS, APRESENTAM A SEGUINTE PROPOSIÇÃO, A SER APRECIADA E VOTADA PELOS SEUS PARES, REQUEREM:</w:t>
      </w:r>
    </w:p>
    <w:p w:rsidR="005E1943" w:rsidRDefault="005E1943" w:rsidP="005E1943">
      <w:pPr>
        <w:jc w:val="both"/>
        <w:rPr>
          <w:sz w:val="24"/>
          <w:szCs w:val="24"/>
        </w:rPr>
      </w:pPr>
    </w:p>
    <w:p w:rsidR="005E1943" w:rsidRPr="00AD4C4A" w:rsidRDefault="005E1943" w:rsidP="005E1943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 w:themeColor="text1"/>
        </w:rPr>
      </w:pPr>
      <w:r w:rsidRPr="00EE4F9B">
        <w:t>Requeremos, ouvido o Plenário, nos termos</w:t>
      </w:r>
      <w:r>
        <w:t xml:space="preserve"> dos artigos 120, inciso I, 121</w:t>
      </w:r>
      <w:r w:rsidRPr="00EE4F9B">
        <w:t xml:space="preserve"> e 122, inciso I, alínea </w:t>
      </w:r>
      <w:r>
        <w:t>“</w:t>
      </w:r>
      <w:r w:rsidRPr="00EE4F9B">
        <w:t>b</w:t>
      </w:r>
      <w:r>
        <w:t>”</w:t>
      </w:r>
      <w:r w:rsidRPr="00EE4F9B">
        <w:t xml:space="preserve">, do Regimento Interno desta Casa de Leis, a tramitação em </w:t>
      </w:r>
      <w:r w:rsidRPr="00EE4F9B">
        <w:rPr>
          <w:b/>
          <w:i/>
        </w:rPr>
        <w:t>REGIME DE URGÊNCIA ESPECIAL</w:t>
      </w:r>
      <w:r w:rsidRPr="00EE4F9B">
        <w:t xml:space="preserve"> para apreciação e votação d</w:t>
      </w:r>
      <w:r>
        <w:t xml:space="preserve">o </w:t>
      </w:r>
      <w:r w:rsidRPr="00AD4C4A">
        <w:rPr>
          <w:b/>
          <w:color w:val="000000" w:themeColor="text1"/>
        </w:rPr>
        <w:t xml:space="preserve">Projeto de Lei n.º 063/2025, de 10 de outubro de 2025, </w:t>
      </w:r>
      <w:r w:rsidRPr="00D67A32">
        <w:rPr>
          <w:color w:val="000000" w:themeColor="text1"/>
        </w:rPr>
        <w:t>de autoria do Poder Executivo,</w:t>
      </w:r>
      <w:r>
        <w:rPr>
          <w:b/>
          <w:color w:val="000000" w:themeColor="text1"/>
        </w:rPr>
        <w:t xml:space="preserve"> </w:t>
      </w:r>
      <w:r w:rsidRPr="00AD4C4A">
        <w:rPr>
          <w:b/>
          <w:color w:val="000000" w:themeColor="text1"/>
        </w:rPr>
        <w:t xml:space="preserve">que autoriza </w:t>
      </w:r>
      <w:r>
        <w:rPr>
          <w:b/>
          <w:color w:val="000000" w:themeColor="text1"/>
        </w:rPr>
        <w:t>abertura de</w:t>
      </w:r>
      <w:r w:rsidRPr="00AD4C4A">
        <w:rPr>
          <w:b/>
          <w:color w:val="000000" w:themeColor="text1"/>
        </w:rPr>
        <w:t xml:space="preserve"> crédito adicional especial no valor de R$ 345.000,00 (trezentos e quarenta e cinco mil reais) no Plano Plurianual-PPA, na Lei de Diretrizes Orçamentárias-LDO, e na Lei Orçamentária Anual – LOA, para</w:t>
      </w:r>
      <w:r>
        <w:rPr>
          <w:b/>
          <w:color w:val="000000" w:themeColor="text1"/>
        </w:rPr>
        <w:t xml:space="preserve"> o Exercício Financeiro de 2025.</w:t>
      </w:r>
    </w:p>
    <w:p w:rsidR="005E1943" w:rsidRDefault="005E1943" w:rsidP="005E1943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b/>
          <w:i/>
          <w:color w:val="000000" w:themeColor="text1"/>
        </w:rPr>
      </w:pPr>
    </w:p>
    <w:p w:rsidR="005E1943" w:rsidRDefault="005E1943" w:rsidP="005E1943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b/>
          <w:i/>
          <w:color w:val="000000" w:themeColor="text1"/>
        </w:rPr>
      </w:pPr>
    </w:p>
    <w:p w:rsidR="005E1943" w:rsidRDefault="005E1943" w:rsidP="005E1943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</w:rPr>
      </w:pPr>
      <w:r>
        <w:rPr>
          <w:b/>
          <w:bCs/>
        </w:rPr>
        <w:t>JUSTIFICATIVA</w:t>
      </w:r>
    </w:p>
    <w:p w:rsidR="005E1943" w:rsidRDefault="005E1943" w:rsidP="005E1943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bCs/>
        </w:rPr>
      </w:pPr>
    </w:p>
    <w:p w:rsidR="005E1943" w:rsidRDefault="005E1943" w:rsidP="005E1943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3243A6">
        <w:rPr>
          <w:bCs/>
        </w:rPr>
        <w:t xml:space="preserve">O Projeto de Lei n.º 63/2025 se refere à abertura de </w:t>
      </w:r>
      <w:r>
        <w:rPr>
          <w:bCs/>
        </w:rPr>
        <w:t xml:space="preserve">um </w:t>
      </w:r>
      <w:r w:rsidRPr="003243A6">
        <w:rPr>
          <w:bCs/>
        </w:rPr>
        <w:t>crédito adicional especial</w:t>
      </w:r>
      <w:r>
        <w:rPr>
          <w:bCs/>
        </w:rPr>
        <w:t>, em favor da Secretaria Municipal de Educação, Cultura e Esporte,</w:t>
      </w:r>
      <w:r w:rsidRPr="003243A6">
        <w:rPr>
          <w:bCs/>
        </w:rPr>
        <w:t xml:space="preserve"> no valor de </w:t>
      </w:r>
      <w:r w:rsidRPr="003243A6">
        <w:rPr>
          <w:color w:val="000000" w:themeColor="text1"/>
        </w:rPr>
        <w:t xml:space="preserve">R$ 345.000,00 (trezentos e quarenta e cinco mil reais), cujos recursos </w:t>
      </w:r>
      <w:r>
        <w:rPr>
          <w:color w:val="000000" w:themeColor="text1"/>
        </w:rPr>
        <w:t>serão</w:t>
      </w:r>
      <w:r w:rsidRPr="003243A6">
        <w:rPr>
          <w:color w:val="000000" w:themeColor="text1"/>
        </w:rPr>
        <w:t xml:space="preserve"> repassados pelo Governo do Estado do Paraná </w:t>
      </w:r>
      <w:r>
        <w:rPr>
          <w:color w:val="000000" w:themeColor="text1"/>
        </w:rPr>
        <w:t xml:space="preserve">através do Convênio </w:t>
      </w:r>
      <w:r w:rsidR="009A0AEA">
        <w:rPr>
          <w:color w:val="000000" w:themeColor="text1"/>
        </w:rPr>
        <w:t xml:space="preserve">n.º </w:t>
      </w:r>
      <w:r>
        <w:rPr>
          <w:color w:val="000000" w:themeColor="text1"/>
        </w:rPr>
        <w:t>438/2025, no âmbito do Programa Paraná Mais Eventos, destinado à realização d</w:t>
      </w:r>
      <w:r w:rsidRPr="003243A6">
        <w:rPr>
          <w:color w:val="000000" w:themeColor="text1"/>
        </w:rPr>
        <w:t xml:space="preserve">as festividades do </w:t>
      </w:r>
      <w:r>
        <w:rPr>
          <w:color w:val="000000" w:themeColor="text1"/>
        </w:rPr>
        <w:t>final de ano.</w:t>
      </w:r>
    </w:p>
    <w:p w:rsidR="005E1943" w:rsidRPr="003243A6" w:rsidRDefault="005E1943" w:rsidP="005E1943">
      <w:pPr>
        <w:pStyle w:val="NormalWeb"/>
        <w:shd w:val="clear" w:color="auto" w:fill="FFFFFF"/>
        <w:jc w:val="both"/>
        <w:textAlignment w:val="baseline"/>
        <w:rPr>
          <w:color w:val="000000" w:themeColor="text1"/>
        </w:rPr>
      </w:pPr>
      <w:r w:rsidRPr="00D67A32">
        <w:rPr>
          <w:color w:val="000000" w:themeColor="text1"/>
        </w:rPr>
        <w:t>Conforme exposto na Mensagem nº 63/2025, os recursos estaduais no valor de R$</w:t>
      </w:r>
      <w:r>
        <w:rPr>
          <w:color w:val="000000" w:themeColor="text1"/>
        </w:rPr>
        <w:t xml:space="preserve"> </w:t>
      </w:r>
      <w:r w:rsidRPr="00D67A32">
        <w:rPr>
          <w:color w:val="000000" w:themeColor="text1"/>
        </w:rPr>
        <w:t>300.000,00 (trezentos mil reais) serão aplicados na locação, transporte, instalação,</w:t>
      </w:r>
      <w:r>
        <w:rPr>
          <w:color w:val="000000" w:themeColor="text1"/>
        </w:rPr>
        <w:t xml:space="preserve"> </w:t>
      </w:r>
      <w:r w:rsidRPr="00D67A32">
        <w:rPr>
          <w:color w:val="000000" w:themeColor="text1"/>
        </w:rPr>
        <w:t>manutenção e retirada de enfeites natalinos, contando ainda com contrapartida municipal</w:t>
      </w:r>
      <w:r>
        <w:rPr>
          <w:color w:val="000000" w:themeColor="text1"/>
        </w:rPr>
        <w:t xml:space="preserve"> </w:t>
      </w:r>
      <w:r w:rsidRPr="00D67A32">
        <w:rPr>
          <w:color w:val="000000" w:themeColor="text1"/>
        </w:rPr>
        <w:t>de R$ 38.462,34, já prevista no orçamento vigente</w:t>
      </w:r>
      <w:r>
        <w:rPr>
          <w:color w:val="000000" w:themeColor="text1"/>
        </w:rPr>
        <w:t xml:space="preserve"> (recursos livres)</w:t>
      </w:r>
      <w:r w:rsidRPr="00D67A32">
        <w:rPr>
          <w:color w:val="000000" w:themeColor="text1"/>
        </w:rPr>
        <w:t>. O projeto contempla, adicionalmente, a</w:t>
      </w:r>
      <w:r>
        <w:rPr>
          <w:color w:val="000000" w:themeColor="text1"/>
        </w:rPr>
        <w:t xml:space="preserve"> </w:t>
      </w:r>
      <w:r w:rsidRPr="00D67A32">
        <w:rPr>
          <w:color w:val="000000" w:themeColor="text1"/>
        </w:rPr>
        <w:t xml:space="preserve">previsão de </w:t>
      </w:r>
      <w:proofErr w:type="gramStart"/>
      <w:r w:rsidRPr="00D67A32">
        <w:rPr>
          <w:color w:val="000000" w:themeColor="text1"/>
        </w:rPr>
        <w:t>R$ 45.000,00 na rubrica de indenizações e restituições, correspondente</w:t>
      </w:r>
      <w:proofErr w:type="gramEnd"/>
      <w:r w:rsidRPr="00D67A32">
        <w:rPr>
          <w:color w:val="000000" w:themeColor="text1"/>
        </w:rPr>
        <w:t xml:space="preserve"> à</w:t>
      </w:r>
      <w:r>
        <w:rPr>
          <w:color w:val="000000" w:themeColor="text1"/>
        </w:rPr>
        <w:t xml:space="preserve"> </w:t>
      </w:r>
      <w:r w:rsidRPr="00D67A32">
        <w:rPr>
          <w:color w:val="000000" w:themeColor="text1"/>
        </w:rPr>
        <w:t>eventual devolução de sobras de recursos do convênio e rendimentos de aplicações</w:t>
      </w:r>
      <w:r>
        <w:rPr>
          <w:color w:val="000000" w:themeColor="text1"/>
        </w:rPr>
        <w:t xml:space="preserve"> </w:t>
      </w:r>
      <w:r w:rsidRPr="00D67A32">
        <w:rPr>
          <w:color w:val="000000" w:themeColor="text1"/>
        </w:rPr>
        <w:t>financeiras.</w:t>
      </w:r>
    </w:p>
    <w:p w:rsidR="005E1943" w:rsidRDefault="005E1943" w:rsidP="005E1943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A urgência da tramitação se justifica pela necessidade de imediata abertura das dotações orçamentárias, a fim de permitir a realização do processo licitatório e a execução das ações previstas antes do início das festividades natalinas, garantindo o cumprimento dos prazos e evitando risca de perda dos recursos.</w:t>
      </w:r>
    </w:p>
    <w:p w:rsidR="005E1943" w:rsidRDefault="005E1943" w:rsidP="005E1943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</w:rPr>
      </w:pPr>
    </w:p>
    <w:p w:rsidR="005E1943" w:rsidRDefault="005E1943" w:rsidP="005E1943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3243A6">
        <w:rPr>
          <w:color w:val="000000" w:themeColor="text1"/>
        </w:rPr>
        <w:t xml:space="preserve">Diante </w:t>
      </w:r>
      <w:r>
        <w:rPr>
          <w:color w:val="000000" w:themeColor="text1"/>
        </w:rPr>
        <w:t>do exposto, requer-se a tramitação em regime de urgência especial, com dispensa dos prazos regimentais, para que o projeto possa ser apreciado e votado, assegurando-se a execução tempestiva das atividades culturais de final de ano no Município.</w:t>
      </w:r>
    </w:p>
    <w:p w:rsidR="009A0AEA" w:rsidRDefault="009A0AEA" w:rsidP="009A0AEA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</w:rPr>
      </w:pPr>
    </w:p>
    <w:p w:rsidR="0095240D" w:rsidRDefault="0095240D" w:rsidP="009A0AEA">
      <w:pPr>
        <w:pStyle w:val="NormalWeb"/>
        <w:shd w:val="clear" w:color="auto" w:fill="FFFFFF"/>
        <w:spacing w:before="0" w:beforeAutospacing="0" w:after="0" w:afterAutospacing="0"/>
        <w:ind w:left="1416" w:firstLine="708"/>
        <w:jc w:val="both"/>
        <w:textAlignment w:val="baseline"/>
        <w:rPr>
          <w:color w:val="000000" w:themeColor="text1"/>
        </w:rPr>
      </w:pPr>
      <w:bookmarkStart w:id="0" w:name="_GoBack"/>
      <w:bookmarkEnd w:id="0"/>
      <w:r>
        <w:rPr>
          <w:color w:val="000000" w:themeColor="text1"/>
        </w:rPr>
        <w:t xml:space="preserve">Câmara Municipal de Renascença, </w:t>
      </w:r>
      <w:r w:rsidR="009A0AEA">
        <w:rPr>
          <w:color w:val="000000" w:themeColor="text1"/>
        </w:rPr>
        <w:t xml:space="preserve">PR, </w:t>
      </w:r>
      <w:r>
        <w:rPr>
          <w:color w:val="000000" w:themeColor="text1"/>
        </w:rPr>
        <w:t>14 de outubro de 2025.</w:t>
      </w:r>
    </w:p>
    <w:p w:rsidR="00780629" w:rsidRDefault="00780629" w:rsidP="00780629">
      <w:pPr>
        <w:rPr>
          <w:b/>
          <w:color w:val="000000"/>
          <w:sz w:val="24"/>
          <w:szCs w:val="24"/>
        </w:rPr>
      </w:pPr>
    </w:p>
    <w:p w:rsidR="00780629" w:rsidRDefault="00780629" w:rsidP="00780629">
      <w:pPr>
        <w:rPr>
          <w:b/>
          <w:color w:val="000000"/>
          <w:sz w:val="24"/>
          <w:szCs w:val="24"/>
        </w:rPr>
      </w:pPr>
    </w:p>
    <w:p w:rsidR="00780629" w:rsidRDefault="00780629" w:rsidP="00780629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Marcos Antô</w:t>
      </w:r>
      <w:r w:rsidRPr="001129A7">
        <w:rPr>
          <w:b/>
          <w:color w:val="000000"/>
          <w:sz w:val="24"/>
          <w:szCs w:val="24"/>
        </w:rPr>
        <w:t xml:space="preserve">nio </w:t>
      </w:r>
      <w:proofErr w:type="spellStart"/>
      <w:r w:rsidRPr="001129A7">
        <w:rPr>
          <w:b/>
          <w:color w:val="000000"/>
          <w:sz w:val="24"/>
          <w:szCs w:val="24"/>
        </w:rPr>
        <w:t>Valandro</w:t>
      </w:r>
      <w:proofErr w:type="spellEnd"/>
      <w:r w:rsidRPr="001129A7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                                  </w:t>
      </w:r>
      <w:r w:rsidRPr="001129A7">
        <w:rPr>
          <w:b/>
          <w:color w:val="000000"/>
          <w:sz w:val="24"/>
          <w:szCs w:val="24"/>
        </w:rPr>
        <w:t xml:space="preserve">Luana </w:t>
      </w:r>
      <w:proofErr w:type="spellStart"/>
      <w:r w:rsidRPr="001129A7">
        <w:rPr>
          <w:b/>
          <w:color w:val="000000"/>
          <w:sz w:val="24"/>
          <w:szCs w:val="24"/>
        </w:rPr>
        <w:t>Stiz</w:t>
      </w:r>
      <w:proofErr w:type="spellEnd"/>
    </w:p>
    <w:p w:rsidR="00780629" w:rsidRPr="001129A7" w:rsidRDefault="00780629" w:rsidP="00780629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Vereador proponente                                           Vereadora proponente                  </w:t>
      </w:r>
    </w:p>
    <w:p w:rsidR="00780629" w:rsidRPr="001129A7" w:rsidRDefault="00780629" w:rsidP="00780629">
      <w:pPr>
        <w:jc w:val="center"/>
        <w:rPr>
          <w:b/>
          <w:color w:val="000000"/>
          <w:sz w:val="24"/>
          <w:szCs w:val="24"/>
        </w:rPr>
      </w:pPr>
    </w:p>
    <w:p w:rsidR="00780629" w:rsidRDefault="00780629" w:rsidP="00780629">
      <w:pPr>
        <w:jc w:val="center"/>
        <w:rPr>
          <w:b/>
          <w:color w:val="000000"/>
          <w:sz w:val="24"/>
          <w:szCs w:val="24"/>
        </w:rPr>
      </w:pPr>
    </w:p>
    <w:p w:rsidR="00780629" w:rsidRDefault="00780629" w:rsidP="00780629">
      <w:pPr>
        <w:jc w:val="center"/>
        <w:rPr>
          <w:b/>
          <w:color w:val="000000"/>
          <w:sz w:val="24"/>
          <w:szCs w:val="24"/>
        </w:rPr>
      </w:pPr>
      <w:r w:rsidRPr="001129A7">
        <w:rPr>
          <w:b/>
          <w:color w:val="000000"/>
          <w:sz w:val="24"/>
          <w:szCs w:val="24"/>
        </w:rPr>
        <w:t>Jonas Maria de Oliveira</w:t>
      </w:r>
    </w:p>
    <w:p w:rsidR="00780629" w:rsidRDefault="00780629" w:rsidP="00780629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</w:t>
      </w:r>
      <w:r>
        <w:rPr>
          <w:b/>
          <w:color w:val="000000"/>
        </w:rPr>
        <w:t>Vereador proponente</w:t>
      </w:r>
      <w:proofErr w:type="gramStart"/>
      <w:r>
        <w:rPr>
          <w:b/>
          <w:color w:val="000000"/>
        </w:rPr>
        <w:t xml:space="preserve">   </w:t>
      </w:r>
    </w:p>
    <w:p w:rsidR="00780629" w:rsidRDefault="00780629" w:rsidP="00780629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</w:rPr>
      </w:pPr>
      <w:proofErr w:type="gramEnd"/>
    </w:p>
    <w:p w:rsidR="00780629" w:rsidRDefault="00780629" w:rsidP="00780629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</w:rPr>
      </w:pPr>
    </w:p>
    <w:p w:rsidR="00780629" w:rsidRDefault="00780629" w:rsidP="00780629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</w:rPr>
      </w:pPr>
    </w:p>
    <w:p w:rsidR="00780629" w:rsidRDefault="00780629" w:rsidP="00780629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</w:rPr>
      </w:pPr>
    </w:p>
    <w:p w:rsidR="00780629" w:rsidRDefault="00780629" w:rsidP="00780629">
      <w:pPr>
        <w:rPr>
          <w:b/>
          <w:color w:val="000000"/>
          <w:sz w:val="24"/>
          <w:szCs w:val="24"/>
        </w:rPr>
      </w:pPr>
      <w:r w:rsidRPr="001129A7">
        <w:rPr>
          <w:b/>
          <w:color w:val="000000"/>
          <w:sz w:val="24"/>
          <w:szCs w:val="24"/>
        </w:rPr>
        <w:t xml:space="preserve">Luiz Carlos de Souza Vieira Lopes </w:t>
      </w:r>
      <w:r>
        <w:rPr>
          <w:b/>
          <w:color w:val="000000"/>
          <w:sz w:val="24"/>
          <w:szCs w:val="24"/>
        </w:rPr>
        <w:t xml:space="preserve">                   </w:t>
      </w:r>
      <w:r w:rsidRPr="001129A7">
        <w:rPr>
          <w:b/>
          <w:color w:val="000000"/>
          <w:sz w:val="24"/>
          <w:szCs w:val="24"/>
        </w:rPr>
        <w:t xml:space="preserve">Laura </w:t>
      </w:r>
      <w:proofErr w:type="spellStart"/>
      <w:r w:rsidRPr="001129A7">
        <w:rPr>
          <w:b/>
          <w:color w:val="000000"/>
          <w:sz w:val="24"/>
          <w:szCs w:val="24"/>
        </w:rPr>
        <w:t>Southier</w:t>
      </w:r>
      <w:proofErr w:type="spellEnd"/>
    </w:p>
    <w:p w:rsidR="00780629" w:rsidRDefault="00780629" w:rsidP="00780629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Vereador proponente                                          Vereadora proponente</w:t>
      </w:r>
    </w:p>
    <w:p w:rsidR="00780629" w:rsidRPr="001129A7" w:rsidRDefault="00780629" w:rsidP="00780629">
      <w:pPr>
        <w:rPr>
          <w:b/>
          <w:color w:val="000000"/>
          <w:sz w:val="24"/>
          <w:szCs w:val="24"/>
        </w:rPr>
      </w:pPr>
    </w:p>
    <w:p w:rsidR="00780629" w:rsidRDefault="00780629" w:rsidP="00780629">
      <w:pPr>
        <w:jc w:val="center"/>
        <w:rPr>
          <w:b/>
          <w:color w:val="000000"/>
          <w:sz w:val="24"/>
          <w:szCs w:val="24"/>
        </w:rPr>
      </w:pPr>
    </w:p>
    <w:p w:rsidR="00780629" w:rsidRDefault="00780629" w:rsidP="00780629">
      <w:pPr>
        <w:jc w:val="center"/>
        <w:rPr>
          <w:b/>
          <w:color w:val="000000"/>
          <w:sz w:val="24"/>
          <w:szCs w:val="24"/>
        </w:rPr>
      </w:pPr>
    </w:p>
    <w:p w:rsidR="00780629" w:rsidRDefault="00780629" w:rsidP="00780629">
      <w:pPr>
        <w:jc w:val="center"/>
        <w:rPr>
          <w:b/>
          <w:color w:val="000000"/>
          <w:sz w:val="24"/>
          <w:szCs w:val="24"/>
        </w:rPr>
      </w:pPr>
    </w:p>
    <w:p w:rsidR="00780629" w:rsidRDefault="00780629" w:rsidP="00780629">
      <w:pPr>
        <w:jc w:val="center"/>
        <w:rPr>
          <w:b/>
          <w:color w:val="000000"/>
          <w:sz w:val="24"/>
          <w:szCs w:val="24"/>
        </w:rPr>
      </w:pPr>
      <w:r w:rsidRPr="001129A7">
        <w:rPr>
          <w:b/>
          <w:color w:val="000000"/>
          <w:sz w:val="24"/>
          <w:szCs w:val="24"/>
        </w:rPr>
        <w:t>Antônio da Rosa Trindade</w:t>
      </w:r>
    </w:p>
    <w:p w:rsidR="0095240D" w:rsidRDefault="00780629" w:rsidP="00780629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>
        <w:rPr>
          <w:b/>
          <w:color w:val="000000"/>
        </w:rPr>
        <w:t xml:space="preserve">                                                    </w:t>
      </w:r>
      <w:r>
        <w:rPr>
          <w:b/>
          <w:color w:val="000000"/>
        </w:rPr>
        <w:t xml:space="preserve">Vereador proponente               </w:t>
      </w:r>
    </w:p>
    <w:sectPr w:rsidR="0095240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65E" w:rsidRDefault="000B265E">
      <w:r>
        <w:separator/>
      </w:r>
    </w:p>
  </w:endnote>
  <w:endnote w:type="continuationSeparator" w:id="0">
    <w:p w:rsidR="000B265E" w:rsidRDefault="000B2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65E" w:rsidRDefault="000B265E">
      <w:r>
        <w:separator/>
      </w:r>
    </w:p>
  </w:footnote>
  <w:footnote w:type="continuationSeparator" w:id="0">
    <w:p w:rsidR="000B265E" w:rsidRDefault="000B26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027" w:rsidRDefault="005E1943">
    <w:pPr>
      <w:pStyle w:val="Cabealho"/>
    </w:pPr>
    <w:r>
      <w:rPr>
        <w:noProof/>
      </w:rPr>
      <w:drawing>
        <wp:inline distT="0" distB="0" distL="0" distR="0" wp14:anchorId="4360DA86" wp14:editId="75AC2EC1">
          <wp:extent cx="5400040" cy="856615"/>
          <wp:effectExtent l="0" t="0" r="0" b="63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âmar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856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C1027" w:rsidRDefault="000B265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943"/>
    <w:rsid w:val="000B265E"/>
    <w:rsid w:val="00161FF2"/>
    <w:rsid w:val="001C4EC9"/>
    <w:rsid w:val="005E1943"/>
    <w:rsid w:val="00780629"/>
    <w:rsid w:val="0095240D"/>
    <w:rsid w:val="009A0AEA"/>
    <w:rsid w:val="00AE4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9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uiPriority w:val="99"/>
    <w:qFormat/>
    <w:rsid w:val="005E1943"/>
    <w:pPr>
      <w:spacing w:line="360" w:lineRule="auto"/>
      <w:jc w:val="center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uiPriority w:val="99"/>
    <w:rsid w:val="005E19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E194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E19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E19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E194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1943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9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uiPriority w:val="99"/>
    <w:qFormat/>
    <w:rsid w:val="005E1943"/>
    <w:pPr>
      <w:spacing w:line="360" w:lineRule="auto"/>
      <w:jc w:val="center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uiPriority w:val="99"/>
    <w:rsid w:val="005E19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E194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E19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E19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E194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194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452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Jur_Camara</dc:creator>
  <cp:lastModifiedBy>Jur_Camara</cp:lastModifiedBy>
  <cp:revision>5</cp:revision>
  <dcterms:created xsi:type="dcterms:W3CDTF">2025-10-14T11:58:00Z</dcterms:created>
  <dcterms:modified xsi:type="dcterms:W3CDTF">2025-10-14T13:59:00Z</dcterms:modified>
</cp:coreProperties>
</file>